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1" w:type="dxa"/>
        <w:tblInd w:w="5211" w:type="dxa"/>
        <w:tblLook w:val="04A0" w:firstRow="1" w:lastRow="0" w:firstColumn="1" w:lastColumn="0" w:noHBand="0" w:noVBand="1"/>
      </w:tblPr>
      <w:tblGrid>
        <w:gridCol w:w="2479"/>
        <w:gridCol w:w="2057"/>
        <w:gridCol w:w="425"/>
      </w:tblGrid>
      <w:tr w:rsidR="00754A73" w:rsidRPr="00754A73" w:rsidTr="005F4FE7">
        <w:trPr>
          <w:gridAfter w:val="1"/>
          <w:wAfter w:w="425" w:type="dxa"/>
          <w:trHeight w:val="378"/>
        </w:trPr>
        <w:tc>
          <w:tcPr>
            <w:tcW w:w="4536" w:type="dxa"/>
            <w:gridSpan w:val="2"/>
            <w:shd w:val="clear" w:color="auto" w:fill="auto"/>
            <w:noWrap/>
            <w:vAlign w:val="bottom"/>
            <w:hideMark/>
          </w:tcPr>
          <w:p w:rsidR="00CC24A1" w:rsidRPr="00754A73" w:rsidRDefault="00BA6203" w:rsidP="007C32E7">
            <w:pPr>
              <w:spacing w:after="0" w:line="240" w:lineRule="auto"/>
              <w:ind w:right="20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54A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</w:t>
            </w:r>
            <w:r w:rsidR="00CC24A1" w:rsidRPr="00754A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УТВЕРЖДАЮ</w:t>
            </w:r>
          </w:p>
        </w:tc>
      </w:tr>
      <w:tr w:rsidR="00754A73" w:rsidRPr="00754A73" w:rsidTr="005F4FE7">
        <w:trPr>
          <w:trHeight w:val="887"/>
        </w:trPr>
        <w:tc>
          <w:tcPr>
            <w:tcW w:w="4961" w:type="dxa"/>
            <w:gridSpan w:val="3"/>
            <w:shd w:val="clear" w:color="auto" w:fill="auto"/>
            <w:vAlign w:val="bottom"/>
            <w:hideMark/>
          </w:tcPr>
          <w:p w:rsidR="008660C1" w:rsidRPr="00754A73" w:rsidRDefault="009C3C9E" w:rsidP="0086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муниципального образования Щербиновский район,</w:t>
            </w:r>
          </w:p>
          <w:p w:rsidR="00CC24A1" w:rsidRPr="00754A73" w:rsidRDefault="00CC24A1" w:rsidP="009C3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  <w:r w:rsidR="007E69F1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муниципального </w:t>
            </w:r>
            <w:r w:rsidR="007E69F1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Щербиновский район</w:t>
            </w:r>
          </w:p>
        </w:tc>
      </w:tr>
      <w:tr w:rsidR="00754A73" w:rsidRPr="00754A73" w:rsidTr="005F4FE7">
        <w:trPr>
          <w:trHeight w:val="330"/>
        </w:trPr>
        <w:tc>
          <w:tcPr>
            <w:tcW w:w="2479" w:type="dxa"/>
            <w:shd w:val="clear" w:color="auto" w:fill="auto"/>
            <w:noWrap/>
            <w:vAlign w:val="bottom"/>
            <w:hideMark/>
          </w:tcPr>
          <w:p w:rsidR="00CC24A1" w:rsidRPr="00754A73" w:rsidRDefault="00407507" w:rsidP="00BA620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="00BA6203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</w:tc>
        <w:tc>
          <w:tcPr>
            <w:tcW w:w="2482" w:type="dxa"/>
            <w:gridSpan w:val="2"/>
            <w:shd w:val="clear" w:color="auto" w:fill="auto"/>
            <w:noWrap/>
            <w:vAlign w:val="bottom"/>
            <w:hideMark/>
          </w:tcPr>
          <w:p w:rsidR="00CC24A1" w:rsidRPr="00754A73" w:rsidRDefault="009C3C9E" w:rsidP="00BA6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Т.В. Кимлач</w:t>
            </w:r>
          </w:p>
        </w:tc>
      </w:tr>
      <w:tr w:rsidR="00573A92" w:rsidRPr="00754A73" w:rsidTr="005F4FE7">
        <w:trPr>
          <w:trHeight w:val="378"/>
        </w:trPr>
        <w:tc>
          <w:tcPr>
            <w:tcW w:w="4961" w:type="dxa"/>
            <w:gridSpan w:val="3"/>
            <w:shd w:val="clear" w:color="auto" w:fill="auto"/>
            <w:vAlign w:val="bottom"/>
            <w:hideMark/>
          </w:tcPr>
          <w:p w:rsidR="00CC24A1" w:rsidRPr="00754A73" w:rsidRDefault="005F4FE7" w:rsidP="001F08DB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F08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D66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40D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декабря</w:t>
            </w:r>
            <w:r w:rsidR="00CC24A1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="009C3A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05317B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5C42F6" w:rsidRPr="00754A73" w:rsidRDefault="005C42F6" w:rsidP="00CC24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D93" w:rsidRDefault="00D21D93" w:rsidP="00CC24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8DB" w:rsidRDefault="004524C5" w:rsidP="001F08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  <w:r w:rsidR="00964A45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контрольного мероприятия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E17D2A" w:rsidRPr="00754A73">
        <w:rPr>
          <w:rFonts w:ascii="Times New Roman" w:hAnsi="Times New Roman" w:cs="Times New Roman"/>
          <w:b/>
          <w:sz w:val="28"/>
          <w:szCs w:val="28"/>
        </w:rPr>
        <w:t>по внутреннему муниципальному</w:t>
      </w:r>
      <w:r w:rsidRPr="00754A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>финансовому контролю</w:t>
      </w:r>
      <w:r w:rsidR="00CF1BA2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9C3A94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CF1BA2" w:rsidRPr="00754A73">
        <w:rPr>
          <w:rFonts w:ascii="Times New Roman" w:eastAsia="Times New Roman" w:hAnsi="Times New Roman" w:cs="Times New Roman"/>
          <w:b/>
          <w:sz w:val="28"/>
          <w:szCs w:val="28"/>
        </w:rPr>
        <w:t>проведенного</w:t>
      </w:r>
      <w:r w:rsidR="001D19DA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отношении </w:t>
      </w:r>
      <w:r w:rsidR="001F08DB" w:rsidRPr="001F0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бюджетного</w:t>
      </w:r>
    </w:p>
    <w:p w:rsidR="001F08DB" w:rsidRDefault="001F08DB" w:rsidP="001F08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0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учреждения культуры «Глафировский сельский Дом культуры» </w:t>
      </w:r>
    </w:p>
    <w:p w:rsidR="003E695C" w:rsidRPr="001F08DB" w:rsidRDefault="001F08DB" w:rsidP="001F08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0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Глафировского сельского поселения Щербиновского района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8D63B1" w:rsidRPr="00754A73" w:rsidTr="00F75D02">
        <w:tc>
          <w:tcPr>
            <w:tcW w:w="4926" w:type="dxa"/>
            <w:hideMark/>
          </w:tcPr>
          <w:p w:rsidR="008D63B1" w:rsidRDefault="008D63B1" w:rsidP="00F75D02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A8178A" w:rsidRPr="00754A73" w:rsidRDefault="00A8178A" w:rsidP="00F75D02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8D63B1" w:rsidRPr="00754A73" w:rsidRDefault="005F4FE7" w:rsidP="001F08DB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F08DB">
              <w:rPr>
                <w:rFonts w:ascii="Times New Roman" w:hAnsi="Times New Roman"/>
                <w:sz w:val="28"/>
                <w:szCs w:val="28"/>
              </w:rPr>
              <w:t>5</w:t>
            </w:r>
            <w:r w:rsidR="008C6E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40DE8">
              <w:rPr>
                <w:rFonts w:ascii="Times New Roman" w:hAnsi="Times New Roman"/>
                <w:sz w:val="28"/>
                <w:szCs w:val="28"/>
              </w:rPr>
              <w:t>декабря</w:t>
            </w:r>
            <w:r w:rsidR="00A36908" w:rsidRPr="00754A73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9C3A94">
              <w:rPr>
                <w:rFonts w:ascii="Times New Roman" w:hAnsi="Times New Roman"/>
                <w:sz w:val="28"/>
                <w:szCs w:val="28"/>
              </w:rPr>
              <w:t>20</w:t>
            </w:r>
            <w:r w:rsidR="008D63B1" w:rsidRPr="00754A73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8D63B1" w:rsidRDefault="008D63B1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8178A" w:rsidRPr="00754A73" w:rsidRDefault="00A8178A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D63B1" w:rsidRPr="00754A73" w:rsidRDefault="008D63B1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4A73">
              <w:rPr>
                <w:rFonts w:ascii="Times New Roman" w:hAnsi="Times New Roman"/>
                <w:sz w:val="28"/>
                <w:szCs w:val="28"/>
              </w:rPr>
              <w:t xml:space="preserve">                         ст. Старощербиновская</w:t>
            </w:r>
          </w:p>
        </w:tc>
      </w:tr>
    </w:tbl>
    <w:p w:rsidR="008D63B1" w:rsidRDefault="008D63B1" w:rsidP="003E695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3A94" w:rsidRDefault="007B473F" w:rsidP="007B47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A73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Бюджетного кодекса Российской Федерации</w:t>
      </w:r>
      <w:r w:rsidR="002107D6">
        <w:rPr>
          <w:rFonts w:ascii="Times New Roman" w:eastAsia="Times New Roman" w:hAnsi="Times New Roman" w:cs="Times New Roman"/>
          <w:sz w:val="28"/>
          <w:szCs w:val="28"/>
        </w:rPr>
        <w:t xml:space="preserve"> (далее – БК РФ)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с пунктом 2.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3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 xml:space="preserve"> плана работы сектора муниципального контроля финансового управления</w:t>
      </w:r>
      <w:r w:rsidR="006969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д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район, утвержде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ного постановлением администрации муниципального образования Щербино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 w:rsidR="002107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от 30 декабря 2019 года № 778 «Об утверждении плана работы се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тора муниципального контроля финансового управления администрации мун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ципального образования Щербиновский район</w:t>
      </w:r>
      <w:r w:rsidR="00740DE8">
        <w:rPr>
          <w:rFonts w:ascii="Times New Roman" w:eastAsia="Times New Roman" w:hAnsi="Times New Roman" w:cs="Times New Roman"/>
          <w:sz w:val="28"/>
          <w:szCs w:val="28"/>
        </w:rPr>
        <w:t xml:space="preserve"> на 2020 год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>, приказ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ами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 xml:space="preserve"> фина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>н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>сового управления администрации муниципального образования Щербино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 w:rsidR="002107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6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24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 xml:space="preserve"> «О назначении контрольного меропри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>тия»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 xml:space="preserve">, от 27 марта 2020 года № 39 «О приостановлении 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>контрольного меропри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>тия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 xml:space="preserve">», от 7 мая 2020 года № 52 «О приостановлении 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>контрольного меропри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>тия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», от 16 сентября 2020 года № 102 «О внесении изменения в приказ фина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н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 xml:space="preserve">сового управления </w:t>
      </w:r>
      <w:r w:rsidR="001F08DB" w:rsidRPr="004A109E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Щербино</w:t>
      </w:r>
      <w:r w:rsidR="001F08DB" w:rsidRPr="004A109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F08DB" w:rsidRPr="004A109E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6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24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 xml:space="preserve"> «О назначении контрольного меропри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>тия»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F08DB" w:rsidRPr="00F02241">
        <w:rPr>
          <w:rFonts w:ascii="Times New Roman" w:eastAsia="Times New Roman" w:hAnsi="Times New Roman" w:cs="Times New Roman"/>
          <w:sz w:val="28"/>
          <w:szCs w:val="28"/>
        </w:rPr>
        <w:t>от 16 сентября 2020 года №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 xml:space="preserve"> 103 «О возобновлении 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>контрольного мер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>приятия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», от 19 октября 2020 года № 121 «О внесении изменений в приказ ф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 xml:space="preserve">нансового управления </w:t>
      </w:r>
      <w:r w:rsidR="001F08DB" w:rsidRPr="004A109E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Щерб</w:t>
      </w:r>
      <w:r w:rsidR="001F08DB" w:rsidRPr="004A109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F08DB" w:rsidRPr="004A109E">
        <w:rPr>
          <w:rFonts w:ascii="Times New Roman" w:eastAsia="Times New Roman" w:hAnsi="Times New Roman" w:cs="Times New Roman"/>
          <w:sz w:val="28"/>
          <w:szCs w:val="28"/>
        </w:rPr>
        <w:t>новский район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6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24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 xml:space="preserve"> «О назначении контрольного мер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>приятия»</w:t>
      </w:r>
      <w:r w:rsidR="009C3A9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проведено контрольное мероприятие по проверке </w:t>
      </w:r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t xml:space="preserve">соблюдения </w:t>
      </w:r>
      <w:r w:rsidR="001F08DB" w:rsidRPr="00BA6FE8">
        <w:rPr>
          <w:rFonts w:ascii="Times New Roman" w:eastAsia="Times New Roman" w:hAnsi="Times New Roman" w:cs="Times New Roman"/>
          <w:sz w:val="28"/>
          <w:szCs w:val="28"/>
        </w:rPr>
        <w:t>мун</w:t>
      </w:r>
      <w:r w:rsidR="001F08DB" w:rsidRPr="00BA6FE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F08DB" w:rsidRPr="00BA6FE8">
        <w:rPr>
          <w:rFonts w:ascii="Times New Roman" w:eastAsia="Times New Roman" w:hAnsi="Times New Roman" w:cs="Times New Roman"/>
          <w:sz w:val="28"/>
          <w:szCs w:val="28"/>
        </w:rPr>
        <w:t>ципальн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1F08DB" w:rsidRPr="00BA6F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бюджетным</w:t>
      </w:r>
      <w:r w:rsidR="001F08DB" w:rsidRPr="00BA6FE8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1F08DB" w:rsidRPr="00BA6FE8">
        <w:rPr>
          <w:rFonts w:ascii="Times New Roman" w:eastAsia="Times New Roman" w:hAnsi="Times New Roman" w:cs="Times New Roman"/>
          <w:sz w:val="28"/>
          <w:szCs w:val="28"/>
        </w:rPr>
        <w:t xml:space="preserve"> культуры «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Глафировский</w:t>
      </w:r>
      <w:r w:rsidR="001F08DB" w:rsidRPr="00BA6FE8">
        <w:rPr>
          <w:rFonts w:ascii="Times New Roman" w:eastAsia="Times New Roman" w:hAnsi="Times New Roman" w:cs="Times New Roman"/>
          <w:sz w:val="28"/>
          <w:szCs w:val="28"/>
        </w:rPr>
        <w:t xml:space="preserve"> сельский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08DB" w:rsidRPr="00BA6FE8">
        <w:rPr>
          <w:rFonts w:ascii="Times New Roman" w:eastAsia="Times New Roman" w:hAnsi="Times New Roman" w:cs="Times New Roman"/>
          <w:sz w:val="28"/>
          <w:szCs w:val="28"/>
        </w:rPr>
        <w:t xml:space="preserve">Дом культуры» 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Глафировского</w:t>
      </w:r>
      <w:r w:rsidR="001F08DB" w:rsidRPr="00BA6FE8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br/>
        <w:t>(далее – объект контроля)</w:t>
      </w:r>
      <w:r w:rsidR="009C3A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t>бюджетного законодательства Российской Федер</w:t>
      </w:r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t>ции и иных нормативных правовых актов, регулирующих бюджетные правоо</w:t>
      </w:r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lastRenderedPageBreak/>
        <w:t>ношения, законодательства Российской Федерации о контрактной системе в сфере закупок товаров, работ, услуг</w:t>
      </w:r>
      <w:r w:rsidR="009C3A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3A94" w:rsidRDefault="009C3A94" w:rsidP="009C3A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проведена </w:t>
      </w:r>
      <w:r w:rsidRPr="00A14099">
        <w:rPr>
          <w:rFonts w:ascii="Times New Roman" w:hAnsi="Times New Roman" w:cs="Times New Roman"/>
          <w:sz w:val="28"/>
          <w:szCs w:val="28"/>
        </w:rPr>
        <w:t>проверочной групп</w:t>
      </w:r>
      <w:r>
        <w:rPr>
          <w:rFonts w:ascii="Times New Roman" w:hAnsi="Times New Roman" w:cs="Times New Roman"/>
          <w:sz w:val="28"/>
          <w:szCs w:val="28"/>
        </w:rPr>
        <w:t xml:space="preserve">ой в составе: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сектора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администрации муниципального образования</w:t>
      </w:r>
      <w:proofErr w:type="gramEnd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Чаленко Светланы</w:t>
      </w:r>
      <w:r w:rsidR="00740DE8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Александровны (руководитель проверочной группы),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сектора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администрации муниципального образования Щербиновский район</w:t>
      </w:r>
      <w:r w:rsidRPr="003341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Сидоркин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Тамилл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Джабар</w:t>
      </w:r>
      <w:r w:rsidR="00740D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кызы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3A94" w:rsidRDefault="009C3A94" w:rsidP="009C3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объекта контроля: </w:t>
      </w:r>
    </w:p>
    <w:p w:rsidR="001F08DB" w:rsidRDefault="001F08DB" w:rsidP="001F08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353642, Российская Федерация, Краснодарский край, Щербиновский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он, 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Глафировка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>, улица Первомайская, 56.</w:t>
      </w:r>
    </w:p>
    <w:p w:rsidR="008636BE" w:rsidRPr="00754A73" w:rsidRDefault="008636BE" w:rsidP="008636BE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754A73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2228E8" w:rsidRPr="00754A73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Pr="00754A73">
        <w:rPr>
          <w:rFonts w:ascii="Times New Roman" w:hAnsi="Times New Roman" w:cs="Times New Roman"/>
          <w:sz w:val="28"/>
          <w:szCs w:val="28"/>
        </w:rPr>
        <w:t xml:space="preserve">составлен акт </w:t>
      </w:r>
      <w:r w:rsidR="002228E8" w:rsidRPr="00754A73">
        <w:rPr>
          <w:rFonts w:ascii="Times New Roman" w:hAnsi="Times New Roman" w:cs="Times New Roman"/>
          <w:sz w:val="28"/>
          <w:szCs w:val="28"/>
        </w:rPr>
        <w:t xml:space="preserve">проведения планового </w:t>
      </w:r>
      <w:r w:rsidR="002228E8" w:rsidRPr="00754A73">
        <w:rPr>
          <w:rFonts w:ascii="Times New Roman" w:eastAsia="Times New Roman" w:hAnsi="Times New Roman" w:cs="Times New Roman"/>
          <w:sz w:val="28"/>
          <w:szCs w:val="28"/>
        </w:rPr>
        <w:t>контрол</w:t>
      </w:r>
      <w:r w:rsidR="002228E8" w:rsidRPr="00754A73">
        <w:rPr>
          <w:rFonts w:ascii="Times New Roman" w:eastAsia="Times New Roman" w:hAnsi="Times New Roman" w:cs="Times New Roman"/>
          <w:sz w:val="28"/>
          <w:szCs w:val="28"/>
        </w:rPr>
        <w:t>ь</w:t>
      </w:r>
      <w:r w:rsidR="002228E8" w:rsidRPr="00754A73">
        <w:rPr>
          <w:rFonts w:ascii="Times New Roman" w:eastAsia="Times New Roman" w:hAnsi="Times New Roman" w:cs="Times New Roman"/>
          <w:sz w:val="28"/>
          <w:szCs w:val="28"/>
        </w:rPr>
        <w:t>ного мероприятия по внутреннему муниципальному финансовому контролю</w:t>
      </w:r>
      <w:r w:rsidR="009C3A94">
        <w:rPr>
          <w:rFonts w:ascii="Times New Roman" w:eastAsia="Times New Roman" w:hAnsi="Times New Roman" w:cs="Times New Roman"/>
          <w:sz w:val="28"/>
          <w:szCs w:val="28"/>
        </w:rPr>
        <w:br/>
      </w:r>
      <w:r w:rsidRPr="00754A73">
        <w:rPr>
          <w:rFonts w:ascii="Times New Roman" w:hAnsi="Times New Roman" w:cs="Times New Roman"/>
          <w:sz w:val="28"/>
          <w:szCs w:val="28"/>
        </w:rPr>
        <w:t xml:space="preserve">от </w:t>
      </w:r>
      <w:r w:rsidR="001F08DB">
        <w:rPr>
          <w:rFonts w:ascii="Times New Roman" w:hAnsi="Times New Roman" w:cs="Times New Roman"/>
          <w:sz w:val="28"/>
          <w:szCs w:val="28"/>
        </w:rPr>
        <w:t>9</w:t>
      </w:r>
      <w:r w:rsidR="0085425C">
        <w:rPr>
          <w:rFonts w:ascii="Times New Roman" w:hAnsi="Times New Roman" w:cs="Times New Roman"/>
          <w:sz w:val="28"/>
          <w:szCs w:val="28"/>
        </w:rPr>
        <w:t xml:space="preserve"> </w:t>
      </w:r>
      <w:r w:rsidR="00740DE8">
        <w:rPr>
          <w:rFonts w:ascii="Times New Roman" w:hAnsi="Times New Roman" w:cs="Times New Roman"/>
          <w:sz w:val="28"/>
          <w:szCs w:val="28"/>
        </w:rPr>
        <w:t>ноября</w:t>
      </w:r>
      <w:r w:rsidR="0085425C">
        <w:rPr>
          <w:rFonts w:ascii="Times New Roman" w:hAnsi="Times New Roman" w:cs="Times New Roman"/>
          <w:sz w:val="28"/>
          <w:szCs w:val="28"/>
        </w:rPr>
        <w:t xml:space="preserve"> 20</w:t>
      </w:r>
      <w:r w:rsidR="009C3A94">
        <w:rPr>
          <w:rFonts w:ascii="Times New Roman" w:hAnsi="Times New Roman" w:cs="Times New Roman"/>
          <w:sz w:val="28"/>
          <w:szCs w:val="28"/>
        </w:rPr>
        <w:t>20</w:t>
      </w:r>
      <w:r w:rsidR="0085425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C3A94">
        <w:rPr>
          <w:rFonts w:ascii="Times New Roman" w:hAnsi="Times New Roman" w:cs="Times New Roman"/>
          <w:sz w:val="28"/>
          <w:szCs w:val="28"/>
        </w:rPr>
        <w:t>б/</w:t>
      </w:r>
      <w:proofErr w:type="gramStart"/>
      <w:r w:rsidR="009C3A94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754A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5324" w:rsidRDefault="00315324" w:rsidP="003153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67CA">
        <w:rPr>
          <w:rFonts w:ascii="Times New Roman" w:hAnsi="Times New Roman" w:cs="Times New Roman"/>
          <w:sz w:val="28"/>
          <w:szCs w:val="28"/>
        </w:rPr>
        <w:t xml:space="preserve">Цель проведения контрольного мероприятия: </w:t>
      </w:r>
      <w:r>
        <w:rPr>
          <w:rFonts w:ascii="Times New Roman" w:hAnsi="Times New Roman" w:cs="Times New Roman"/>
          <w:sz w:val="28"/>
          <w:szCs w:val="28"/>
        </w:rPr>
        <w:t xml:space="preserve">предупреждение, выявление и пресечение нарушений объектом контроля 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ко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трактной системе в сфере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F08DB" w:rsidRDefault="001F08DB" w:rsidP="001F08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7CA">
        <w:rPr>
          <w:rFonts w:ascii="Times New Roman" w:eastAsia="Times New Roman" w:hAnsi="Times New Roman" w:cs="Times New Roman"/>
          <w:sz w:val="28"/>
          <w:szCs w:val="28"/>
        </w:rPr>
        <w:t xml:space="preserve">Предмет </w:t>
      </w:r>
      <w:r w:rsidRPr="003F67CA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Pr="003F67CA">
        <w:rPr>
          <w:rFonts w:ascii="Times New Roman" w:eastAsia="Times New Roman" w:hAnsi="Times New Roman" w:cs="Times New Roman"/>
          <w:sz w:val="28"/>
          <w:szCs w:val="28"/>
        </w:rPr>
        <w:t xml:space="preserve">: соблюдение объектом контроля </w:t>
      </w:r>
      <w:r w:rsidRPr="003F67CA">
        <w:rPr>
          <w:rFonts w:ascii="Times New Roman" w:hAnsi="Times New Roman" w:cs="Times New Roman"/>
          <w:sz w:val="28"/>
          <w:szCs w:val="28"/>
        </w:rPr>
        <w:t>тр</w:t>
      </w:r>
      <w:r w:rsidRPr="003F67CA">
        <w:rPr>
          <w:rFonts w:ascii="Times New Roman" w:hAnsi="Times New Roman" w:cs="Times New Roman"/>
          <w:sz w:val="28"/>
          <w:szCs w:val="28"/>
        </w:rPr>
        <w:t>е</w:t>
      </w:r>
      <w:r w:rsidRPr="003F67CA">
        <w:rPr>
          <w:rFonts w:ascii="Times New Roman" w:hAnsi="Times New Roman" w:cs="Times New Roman"/>
          <w:sz w:val="28"/>
          <w:szCs w:val="28"/>
        </w:rPr>
        <w:t>бований законодательства Российской Федерации, Краснодарского края,</w:t>
      </w:r>
      <w:r>
        <w:rPr>
          <w:rFonts w:ascii="Times New Roman" w:hAnsi="Times New Roman" w:cs="Times New Roman"/>
          <w:sz w:val="28"/>
          <w:szCs w:val="28"/>
        </w:rPr>
        <w:br/>
      </w:r>
      <w:r w:rsidRPr="003F67CA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>Глафировского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</w:t>
      </w:r>
      <w:r w:rsidRPr="0066172B">
        <w:rPr>
          <w:rFonts w:ascii="Times New Roman" w:hAnsi="Times New Roman" w:cs="Times New Roman"/>
          <w:sz w:val="28"/>
          <w:szCs w:val="28"/>
        </w:rPr>
        <w:t>в</w:t>
      </w:r>
      <w:r w:rsidRPr="0066172B">
        <w:rPr>
          <w:rFonts w:ascii="Times New Roman" w:hAnsi="Times New Roman" w:cs="Times New Roman"/>
          <w:sz w:val="28"/>
          <w:szCs w:val="28"/>
        </w:rPr>
        <w:t>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финансово-бюджетной сфере, а также 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законодательства Росси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ской Федерации о контрактной системе в сфере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502F" w:rsidRPr="00754A73" w:rsidRDefault="00A3502F" w:rsidP="00A35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Вид контрольного мероприятия: 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выездная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 проверка.</w:t>
      </w:r>
    </w:p>
    <w:p w:rsidR="00A36908" w:rsidRPr="00754A73" w:rsidRDefault="00A36908" w:rsidP="00A3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A73">
        <w:rPr>
          <w:rFonts w:ascii="Times New Roman" w:eastAsia="Times New Roman" w:hAnsi="Times New Roman" w:cs="Times New Roman"/>
          <w:sz w:val="28"/>
          <w:szCs w:val="28"/>
        </w:rPr>
        <w:t>Метод проведения контрольного мероприятия: выборочный.</w:t>
      </w:r>
    </w:p>
    <w:p w:rsidR="00740DE8" w:rsidRPr="0066172B" w:rsidRDefault="00740DE8" w:rsidP="00740D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C3B">
        <w:rPr>
          <w:rFonts w:ascii="Times New Roman" w:eastAsia="Times New Roman" w:hAnsi="Times New Roman" w:cs="Times New Roman"/>
          <w:sz w:val="28"/>
          <w:szCs w:val="28"/>
        </w:rPr>
        <w:t>Проверяемый период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>с 1 января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 xml:space="preserve"> 2019 года 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1F08D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F08DB" w:rsidRPr="0066172B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F08DB" w:rsidRPr="00966777" w:rsidRDefault="001F08DB" w:rsidP="001F08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>Срок проведения контрольного мероприятия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1A79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A1A79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AA1A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Pr="00AA1A79">
        <w:rPr>
          <w:rFonts w:ascii="Times New Roman" w:eastAsia="Times New Roman" w:hAnsi="Times New Roman" w:cs="Times New Roman"/>
          <w:sz w:val="28"/>
          <w:szCs w:val="28"/>
        </w:rPr>
        <w:t xml:space="preserve"> 2020 года по 2</w:t>
      </w:r>
      <w:r>
        <w:rPr>
          <w:rFonts w:ascii="Times New Roman" w:eastAsia="Times New Roman" w:hAnsi="Times New Roman" w:cs="Times New Roman"/>
          <w:sz w:val="28"/>
          <w:szCs w:val="28"/>
        </w:rPr>
        <w:t>6 </w:t>
      </w:r>
      <w:r w:rsidRPr="00AA1A79">
        <w:rPr>
          <w:rFonts w:ascii="Times New Roman" w:eastAsia="Times New Roman" w:hAnsi="Times New Roman" w:cs="Times New Roman"/>
          <w:sz w:val="28"/>
          <w:szCs w:val="28"/>
        </w:rPr>
        <w:t xml:space="preserve">марта 2020 года и с 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AA1A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Pr="00AA1A79">
        <w:rPr>
          <w:rFonts w:ascii="Times New Roman" w:eastAsia="Times New Roman" w:hAnsi="Times New Roman" w:cs="Times New Roman"/>
          <w:sz w:val="28"/>
          <w:szCs w:val="28"/>
        </w:rPr>
        <w:t xml:space="preserve"> 2020 года по 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5C3D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октября</w:t>
      </w:r>
      <w:r w:rsidRPr="00966777">
        <w:rPr>
          <w:rFonts w:ascii="Times New Roman" w:hAnsi="Times New Roman"/>
          <w:sz w:val="28"/>
          <w:szCs w:val="28"/>
        </w:rPr>
        <w:t xml:space="preserve"> 2020 года. </w:t>
      </w:r>
    </w:p>
    <w:p w:rsidR="001F08DB" w:rsidRPr="00966777" w:rsidRDefault="001F08DB" w:rsidP="001F08DB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966777">
        <w:rPr>
          <w:rFonts w:ascii="Times New Roman" w:hAnsi="Times New Roman"/>
          <w:sz w:val="28"/>
          <w:szCs w:val="28"/>
        </w:rPr>
        <w:t xml:space="preserve">Акт составляется </w:t>
      </w:r>
      <w:r w:rsidRPr="0090461C">
        <w:rPr>
          <w:rFonts w:ascii="Times New Roman" w:hAnsi="Times New Roman"/>
          <w:sz w:val="28"/>
          <w:szCs w:val="28"/>
        </w:rPr>
        <w:t xml:space="preserve">в течение </w:t>
      </w:r>
      <w:r>
        <w:rPr>
          <w:rFonts w:ascii="Times New Roman" w:hAnsi="Times New Roman"/>
          <w:sz w:val="28"/>
          <w:szCs w:val="28"/>
        </w:rPr>
        <w:t xml:space="preserve">пятнадцати </w:t>
      </w:r>
      <w:r w:rsidRPr="0090461C">
        <w:rPr>
          <w:rFonts w:ascii="Times New Roman" w:hAnsi="Times New Roman"/>
          <w:sz w:val="28"/>
          <w:szCs w:val="28"/>
        </w:rPr>
        <w:t xml:space="preserve">рабочих дней </w:t>
      </w:r>
      <w:r w:rsidRPr="00966777">
        <w:rPr>
          <w:rFonts w:ascii="Times New Roman" w:hAnsi="Times New Roman"/>
          <w:sz w:val="28"/>
          <w:szCs w:val="28"/>
        </w:rPr>
        <w:t>исчисляемых со дня, следующего за днем подписания справки о завершении контрольных де</w:t>
      </w:r>
      <w:r w:rsidRPr="00966777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ствий, </w:t>
      </w:r>
      <w:r w:rsidRPr="00912AAC">
        <w:rPr>
          <w:rFonts w:ascii="Times New Roman" w:hAnsi="Times New Roman"/>
          <w:sz w:val="28"/>
          <w:szCs w:val="28"/>
        </w:rPr>
        <w:t>составленной 21 октября 2020 года.</w:t>
      </w:r>
    </w:p>
    <w:p w:rsidR="001F08DB" w:rsidRPr="00F02241" w:rsidRDefault="001F08DB" w:rsidP="001F08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241">
        <w:rPr>
          <w:rFonts w:ascii="Times New Roman" w:eastAsia="Times New Roman" w:hAnsi="Times New Roman" w:cs="Times New Roman"/>
          <w:sz w:val="28"/>
          <w:szCs w:val="28"/>
        </w:rPr>
        <w:t xml:space="preserve">Перечень основных вопросов контрольного мероприятия: </w:t>
      </w:r>
    </w:p>
    <w:p w:rsidR="001F08DB" w:rsidRPr="00F02241" w:rsidRDefault="001F08DB" w:rsidP="001F08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02241">
        <w:rPr>
          <w:rFonts w:ascii="Times New Roman" w:eastAsia="Times New Roman" w:hAnsi="Times New Roman" w:cs="Times New Roman"/>
          <w:bCs/>
          <w:sz w:val="28"/>
          <w:szCs w:val="28"/>
        </w:rPr>
        <w:t>соблюдение установленного порядка учета основных средств;</w:t>
      </w:r>
    </w:p>
    <w:p w:rsidR="001F08DB" w:rsidRPr="00F02241" w:rsidRDefault="001F08DB" w:rsidP="001F08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02241">
        <w:rPr>
          <w:rFonts w:ascii="Times New Roman" w:eastAsia="Times New Roman" w:hAnsi="Times New Roman" w:cs="Times New Roman"/>
          <w:bCs/>
          <w:sz w:val="28"/>
          <w:szCs w:val="28"/>
        </w:rPr>
        <w:t>обеспечение сохранности нефинансовых активов;</w:t>
      </w:r>
    </w:p>
    <w:p w:rsidR="001F08DB" w:rsidRPr="00F02241" w:rsidRDefault="001F08DB" w:rsidP="001F08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02241">
        <w:rPr>
          <w:rFonts w:ascii="Times New Roman" w:eastAsia="Times New Roman" w:hAnsi="Times New Roman" w:cs="Times New Roman"/>
          <w:bCs/>
          <w:sz w:val="28"/>
          <w:szCs w:val="28"/>
        </w:rPr>
        <w:t>соблюдение правил нормирования в сфере закупок, установленных в с</w:t>
      </w:r>
      <w:r w:rsidRPr="00F02241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F02241">
        <w:rPr>
          <w:rFonts w:ascii="Times New Roman" w:eastAsia="Times New Roman" w:hAnsi="Times New Roman" w:cs="Times New Roman"/>
          <w:bCs/>
          <w:sz w:val="28"/>
          <w:szCs w:val="28"/>
        </w:rPr>
        <w:t xml:space="preserve">ответствии со </w:t>
      </w:r>
      <w:hyperlink r:id="rId9" w:anchor="block_19" w:history="1">
        <w:r w:rsidRPr="00F02241">
          <w:rPr>
            <w:rFonts w:ascii="Times New Roman" w:eastAsia="Times New Roman" w:hAnsi="Times New Roman" w:cs="Times New Roman"/>
            <w:bCs/>
            <w:sz w:val="28"/>
            <w:szCs w:val="28"/>
          </w:rPr>
          <w:t>статьей 19</w:t>
        </w:r>
      </w:hyperlink>
      <w:r w:rsidRPr="00F02241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Закона о контрактной системе;</w:t>
      </w:r>
    </w:p>
    <w:p w:rsidR="001F08DB" w:rsidRPr="00F02241" w:rsidRDefault="001F08DB" w:rsidP="001F08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02241">
        <w:rPr>
          <w:rFonts w:ascii="Times New Roman" w:eastAsia="Times New Roman" w:hAnsi="Times New Roman" w:cs="Times New Roman"/>
          <w:sz w:val="28"/>
          <w:szCs w:val="28"/>
        </w:rPr>
        <w:t>определение и 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  <w:proofErr w:type="gramEnd"/>
    </w:p>
    <w:p w:rsidR="001F08DB" w:rsidRPr="00F02241" w:rsidRDefault="001F08DB" w:rsidP="001F08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241">
        <w:rPr>
          <w:rFonts w:ascii="Times New Roman" w:eastAsia="Times New Roman" w:hAnsi="Times New Roman" w:cs="Times New Roman"/>
          <w:sz w:val="28"/>
          <w:szCs w:val="28"/>
        </w:rPr>
        <w:t>соблюдение предусмотренных Законом о контрактной системе требов</w:t>
      </w:r>
      <w:r w:rsidRPr="00F0224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02241">
        <w:rPr>
          <w:rFonts w:ascii="Times New Roman" w:eastAsia="Times New Roman" w:hAnsi="Times New Roman" w:cs="Times New Roman"/>
          <w:sz w:val="28"/>
          <w:szCs w:val="28"/>
        </w:rPr>
        <w:t>ний к исполнению, изменению контракта, а также соблюдения условий ко</w:t>
      </w:r>
      <w:r w:rsidRPr="00F0224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02241">
        <w:rPr>
          <w:rFonts w:ascii="Times New Roman" w:eastAsia="Times New Roman" w:hAnsi="Times New Roman" w:cs="Times New Roman"/>
          <w:sz w:val="28"/>
          <w:szCs w:val="28"/>
        </w:rPr>
        <w:lastRenderedPageBreak/>
        <w:t>тракта, в том числе в части соответствия поставленного товара, выполненной работы (ее результата) или оказанной услуги условиям контракта;</w:t>
      </w:r>
    </w:p>
    <w:p w:rsidR="001F08DB" w:rsidRPr="00866866" w:rsidRDefault="001F08DB" w:rsidP="001F08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241">
        <w:rPr>
          <w:rFonts w:ascii="Times New Roman" w:eastAsia="Times New Roman" w:hAnsi="Times New Roman" w:cs="Times New Roman"/>
          <w:sz w:val="28"/>
          <w:szCs w:val="28"/>
        </w:rPr>
        <w:t>соответствие использования поставленного товара, выполненной работы (ее результата) или оказанной услуги целям осуществления закупки.</w:t>
      </w:r>
    </w:p>
    <w:p w:rsidR="00A8178A" w:rsidRDefault="00A8178A" w:rsidP="00BE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33A8" w:rsidRDefault="00A8178A" w:rsidP="00273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BE45B0" w:rsidRPr="00A8178A">
        <w:rPr>
          <w:rFonts w:ascii="Times New Roman" w:eastAsia="Times New Roman" w:hAnsi="Times New Roman" w:cs="Times New Roman"/>
          <w:sz w:val="28"/>
          <w:szCs w:val="28"/>
        </w:rPr>
        <w:t xml:space="preserve">о результатам проведенного контрольного мероприятия установлено нарушений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общую </w:t>
      </w:r>
      <w:r w:rsidR="00BE45B0" w:rsidRPr="002733A8">
        <w:rPr>
          <w:rFonts w:ascii="Times New Roman" w:eastAsia="Times New Roman" w:hAnsi="Times New Roman" w:cs="Times New Roman"/>
          <w:sz w:val="28"/>
          <w:szCs w:val="28"/>
        </w:rPr>
        <w:t xml:space="preserve">сумму </w:t>
      </w:r>
      <w:r w:rsidR="002733A8" w:rsidRPr="002733A8">
        <w:rPr>
          <w:rFonts w:ascii="Times New Roman" w:eastAsia="Times New Roman" w:hAnsi="Times New Roman" w:cs="Times New Roman"/>
          <w:sz w:val="28"/>
          <w:szCs w:val="28"/>
        </w:rPr>
        <w:t xml:space="preserve">2 400 149,71 руб., </w:t>
      </w:r>
      <w:r w:rsidR="00454212">
        <w:rPr>
          <w:rFonts w:ascii="Times New Roman" w:eastAsia="Times New Roman" w:hAnsi="Times New Roman" w:cs="Times New Roman"/>
          <w:sz w:val="28"/>
          <w:szCs w:val="28"/>
        </w:rPr>
        <w:t>выразивши</w:t>
      </w:r>
      <w:r w:rsidR="00867574">
        <w:rPr>
          <w:rFonts w:ascii="Times New Roman" w:eastAsia="Times New Roman" w:hAnsi="Times New Roman" w:cs="Times New Roman"/>
          <w:sz w:val="28"/>
          <w:szCs w:val="28"/>
        </w:rPr>
        <w:t>х</w:t>
      </w:r>
      <w:r w:rsidR="00454212">
        <w:rPr>
          <w:rFonts w:ascii="Times New Roman" w:eastAsia="Times New Roman" w:hAnsi="Times New Roman" w:cs="Times New Roman"/>
          <w:sz w:val="28"/>
          <w:szCs w:val="28"/>
        </w:rPr>
        <w:t>ся в следующем</w:t>
      </w:r>
      <w:r w:rsidR="002733A8" w:rsidRPr="002733A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B767B" w:rsidRPr="002733A8" w:rsidRDefault="002B767B" w:rsidP="002B767B">
      <w:pPr>
        <w:widowControl w:val="0"/>
        <w:spacing w:after="0" w:line="12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33A8" w:rsidRDefault="002733A8" w:rsidP="002733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1) в связи с несвоевременным оформлением (неоформлением) объектом контроля документов или внесением изменений в существующие, служащих основанием для отражения операций на счетах бухгалтерского учета, допущ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ны нарушения порядка ведения бухгалтерского учета и составления бухгалте</w:t>
      </w:r>
      <w:r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>ской отчетности, выразившиеся в следующем:</w:t>
      </w:r>
      <w:proofErr w:type="gramEnd"/>
    </w:p>
    <w:p w:rsidR="002733A8" w:rsidRDefault="002733A8" w:rsidP="002733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нарушение пункта 36 </w:t>
      </w:r>
      <w:r w:rsidRPr="00EA0F02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Инструкци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EA0F02">
        <w:rPr>
          <w:rFonts w:ascii="Times New Roman" w:eastAsia="Times New Roman" w:hAnsi="Times New Roman" w:cs="Times New Roman"/>
          <w:color w:val="000000"/>
          <w:sz w:val="28"/>
          <w:szCs w:val="28"/>
        </w:rPr>
        <w:t>по применению единого плана счетов бухгалтерского учета для государственных органов власти (государственных органов), органов местного самоуправления, органов управления государстве</w:t>
      </w:r>
      <w:r w:rsidRPr="00EA0F0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A0F02">
        <w:rPr>
          <w:rFonts w:ascii="Times New Roman" w:eastAsia="Times New Roman" w:hAnsi="Times New Roman" w:cs="Times New Roman"/>
          <w:color w:val="000000"/>
          <w:sz w:val="28"/>
          <w:szCs w:val="28"/>
        </w:rPr>
        <w:t>ными внебюджетными фондами, государственных академий наук, госуда</w:t>
      </w:r>
      <w:r w:rsidRPr="00EA0F0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A0F02"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ственных (муниципальных) учреждений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утвержденной п</w:t>
      </w:r>
      <w:r w:rsidRPr="00EA0F02">
        <w:rPr>
          <w:rFonts w:ascii="Times New Roman" w:eastAsia="Times New Roman" w:hAnsi="Times New Roman" w:cs="Times New Roman"/>
          <w:color w:val="000000"/>
          <w:sz w:val="28"/>
          <w:szCs w:val="28"/>
        </w:rPr>
        <w:t>риказ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EA0F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ства </w:t>
      </w:r>
      <w:r w:rsidRPr="00EA0F02">
        <w:rPr>
          <w:rFonts w:ascii="Times New Roman" w:eastAsia="Times New Roman" w:hAnsi="Times New Roman" w:cs="Times New Roman"/>
          <w:color w:val="000000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нсов </w:t>
      </w:r>
      <w:r w:rsidRPr="00EA0F0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EA0F02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едерации (далее – Минфин России)</w:t>
      </w:r>
      <w:r w:rsidR="006D5E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A0F02">
        <w:rPr>
          <w:rFonts w:ascii="Times New Roman" w:eastAsia="Times New Roman" w:hAnsi="Times New Roman" w:cs="Times New Roman"/>
          <w:color w:val="000000"/>
          <w:sz w:val="28"/>
          <w:szCs w:val="28"/>
        </w:rPr>
        <w:t>от 1 декабря 2010 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</w:t>
      </w:r>
      <w:r w:rsidRPr="00EA0F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EA0F02">
        <w:rPr>
          <w:rFonts w:ascii="Times New Roman" w:eastAsia="Times New Roman" w:hAnsi="Times New Roman" w:cs="Times New Roman"/>
          <w:color w:val="000000"/>
          <w:sz w:val="28"/>
          <w:szCs w:val="28"/>
        </w:rPr>
        <w:t> 157н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EA0F02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Единого плана счетов бухгалтерского уч</w:t>
      </w:r>
      <w:r w:rsidRPr="00EA0F0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EA0F02">
        <w:rPr>
          <w:rFonts w:ascii="Times New Roman" w:eastAsia="Times New Roman" w:hAnsi="Times New Roman" w:cs="Times New Roman"/>
          <w:color w:val="000000"/>
          <w:sz w:val="28"/>
          <w:szCs w:val="28"/>
        </w:rPr>
        <w:t>та для органов государственной власти (государственных органов), органов местного самоуправления, органов управления государственными внебюдже</w:t>
      </w:r>
      <w:r w:rsidRPr="00EA0F02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A0F02">
        <w:rPr>
          <w:rFonts w:ascii="Times New Roman" w:eastAsia="Times New Roman" w:hAnsi="Times New Roman" w:cs="Times New Roman"/>
          <w:color w:val="000000"/>
          <w:sz w:val="28"/>
          <w:szCs w:val="28"/>
        </w:rPr>
        <w:t>ными фондами, государственных академий наук, государственных</w:t>
      </w:r>
      <w:r w:rsidR="006D5E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A0F02">
        <w:rPr>
          <w:rFonts w:ascii="Times New Roman" w:eastAsia="Times New Roman" w:hAnsi="Times New Roman" w:cs="Times New Roman"/>
          <w:color w:val="000000"/>
          <w:sz w:val="28"/>
          <w:szCs w:val="28"/>
        </w:rPr>
        <w:t>(муниц</w:t>
      </w:r>
      <w:r w:rsidRPr="00EA0F0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A0F02">
        <w:rPr>
          <w:rFonts w:ascii="Times New Roman" w:eastAsia="Times New Roman" w:hAnsi="Times New Roman" w:cs="Times New Roman"/>
          <w:color w:val="000000"/>
          <w:sz w:val="28"/>
          <w:szCs w:val="28"/>
        </w:rPr>
        <w:t>пальных) учреждений и Инструкции по его применению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 на балансовом учете объекта контроля числятся объекты недвижимого имущества на общую бала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совую стоимость 956 373,53</w:t>
      </w:r>
      <w:r w:rsidRPr="00F63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67574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отсутствии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документов, подтверждающих регистрацию права собственности</w:t>
      </w:r>
      <w:r w:rsidR="00867574">
        <w:rPr>
          <w:rFonts w:ascii="Times New Roman" w:eastAsia="Times New Roman" w:hAnsi="Times New Roman"/>
          <w:sz w:val="28"/>
          <w:szCs w:val="28"/>
        </w:rPr>
        <w:t xml:space="preserve"> данных объектов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2733A8" w:rsidRDefault="002733A8" w:rsidP="00273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нарушение требований, установленных частью 1 статьи 9 </w:t>
      </w:r>
      <w:r w:rsidRPr="00646CA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646C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46C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6 декабря 2011 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 №</w:t>
      </w:r>
      <w:r w:rsidRPr="00646CAB">
        <w:rPr>
          <w:rFonts w:ascii="Times New Roman" w:eastAsia="Times New Roman" w:hAnsi="Times New Roman" w:cs="Times New Roman"/>
          <w:color w:val="000000"/>
          <w:sz w:val="28"/>
          <w:szCs w:val="28"/>
        </w:rPr>
        <w:t> 402-ФЗ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646CAB">
        <w:rPr>
          <w:rFonts w:ascii="Times New Roman" w:eastAsia="Times New Roman" w:hAnsi="Times New Roman" w:cs="Times New Roman"/>
          <w:color w:val="000000"/>
          <w:sz w:val="28"/>
          <w:szCs w:val="28"/>
        </w:rPr>
        <w:t>О бухгалтерском учете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(далее – Федеральный закон № 402-ФЗ), пунктом 20 </w:t>
      </w:r>
      <w:r w:rsidRPr="002F2476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2F2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стандарт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2F2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бухгалтерского учета для организаций государственного сектора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2F2476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Концепт</w:t>
      </w:r>
      <w:r w:rsidRPr="002F247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2F2476">
        <w:rPr>
          <w:rFonts w:ascii="Times New Roman" w:eastAsia="Times New Roman" w:hAnsi="Times New Roman" w:cs="Times New Roman"/>
          <w:color w:val="000000"/>
          <w:sz w:val="28"/>
          <w:szCs w:val="28"/>
        </w:rPr>
        <w:t>альные основы бухгалтерского учета и отчетности организаций государстве</w:t>
      </w:r>
      <w:r w:rsidRPr="002F247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2F2476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сектора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 утвержденного п</w:t>
      </w:r>
      <w:r w:rsidRPr="0005733B">
        <w:rPr>
          <w:rFonts w:ascii="Times New Roman" w:eastAsia="Times New Roman" w:hAnsi="Times New Roman" w:cs="Times New Roman"/>
          <w:color w:val="000000"/>
          <w:sz w:val="28"/>
          <w:szCs w:val="28"/>
        </w:rPr>
        <w:t>риказом Минфина России от 31 декабря 2016 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</w:t>
      </w:r>
      <w:r w:rsidRPr="00057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05733B">
        <w:rPr>
          <w:rFonts w:ascii="Times New Roman" w:eastAsia="Times New Roman" w:hAnsi="Times New Roman" w:cs="Times New Roman"/>
          <w:color w:val="000000"/>
          <w:sz w:val="28"/>
          <w:szCs w:val="28"/>
        </w:rPr>
        <w:t> 256н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05733B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федерального стандарта бухгалтерского учета для организаций</w:t>
      </w:r>
      <w:proofErr w:type="gramEnd"/>
      <w:r w:rsidRPr="00057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57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государственного сектора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05733B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Концептуальные основы бухгалтерского учета и отчетности организаций государственного сектора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(далее – ФС «</w:t>
      </w:r>
      <w:r w:rsidRPr="002F2476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Концептуальные основы бухгалтерского учета и отчетн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 w:rsidR="00DD7E6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D6750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пунктом 3.4.1 </w:t>
      </w:r>
      <w:r w:rsidR="00D67508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 об учетной политике для целей бухгалтерского и налогового учета муниципального бюджетного учреждения культуры «Глаф</w:t>
      </w:r>
      <w:r w:rsidR="00D6750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67508">
        <w:rPr>
          <w:rFonts w:ascii="Times New Roman" w:eastAsia="Times New Roman" w:hAnsi="Times New Roman" w:cs="Times New Roman"/>
          <w:color w:val="000000"/>
          <w:sz w:val="28"/>
          <w:szCs w:val="28"/>
        </w:rPr>
        <w:t>ровский сельский Дом культуры» Глафировского сельского поселения Щерб</w:t>
      </w:r>
      <w:r w:rsidR="00D6750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67508">
        <w:rPr>
          <w:rFonts w:ascii="Times New Roman" w:eastAsia="Times New Roman" w:hAnsi="Times New Roman" w:cs="Times New Roman"/>
          <w:color w:val="000000"/>
          <w:sz w:val="28"/>
          <w:szCs w:val="28"/>
        </w:rPr>
        <w:t>новского района, утвержденного приказом</w:t>
      </w:r>
      <w:r w:rsidR="00D67508" w:rsidRPr="006F58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67508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бюджетного учр</w:t>
      </w:r>
      <w:r w:rsidR="00D6750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67508">
        <w:rPr>
          <w:rFonts w:ascii="Times New Roman" w:eastAsia="Times New Roman" w:hAnsi="Times New Roman" w:cs="Times New Roman"/>
          <w:color w:val="000000"/>
          <w:sz w:val="28"/>
          <w:szCs w:val="28"/>
        </w:rPr>
        <w:t>ждения культуры «Глафировский сельский Дом культуры» Глафировского сельского поселения Щербиновского района от</w:t>
      </w:r>
      <w:proofErr w:type="gramEnd"/>
      <w:r w:rsidR="00D675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D67508">
        <w:rPr>
          <w:rFonts w:ascii="Times New Roman" w:eastAsia="Times New Roman" w:hAnsi="Times New Roman" w:cs="Times New Roman"/>
          <w:color w:val="000000"/>
          <w:sz w:val="28"/>
          <w:szCs w:val="28"/>
        </w:rPr>
        <w:t>27 декабря 2018 года № 99-П «Об утверждении Положения об учетной политике для целей бухгалтерского и налогового учета муниципального бюджетного учреждения культуры «Глаф</w:t>
      </w:r>
      <w:r w:rsidR="00D6750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6750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ровский сельский Дом культуры» Глафировского сельского поселения Щерб</w:t>
      </w:r>
      <w:r w:rsidR="00D6750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675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новского района»,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F5839">
        <w:rPr>
          <w:rFonts w:ascii="Times New Roman" w:eastAsia="Times New Roman" w:hAnsi="Times New Roman" w:cs="Times New Roman"/>
          <w:color w:val="000000"/>
          <w:sz w:val="28"/>
          <w:szCs w:val="28"/>
        </w:rPr>
        <w:t>ринятие к учету объектов основных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приобрете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объектом контроля</w:t>
      </w:r>
      <w:r w:rsidRPr="00C16F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проверяемом периоде, осуществлялось без </w:t>
      </w:r>
      <w:r w:rsidRPr="006F5839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</w:t>
      </w:r>
      <w:r w:rsidRPr="006F583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F583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D2357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6F58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первичн</w:t>
      </w:r>
      <w:r w:rsidRPr="004D2357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6F58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учетн</w:t>
      </w:r>
      <w:r w:rsidRPr="004D2357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6F58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</w:t>
      </w:r>
      <w:r w:rsidRPr="004D2357">
        <w:rPr>
          <w:rFonts w:ascii="Times New Roman" w:eastAsia="Times New Roman" w:hAnsi="Times New Roman" w:cs="Times New Roman"/>
          <w:color w:val="000000"/>
          <w:sz w:val="28"/>
          <w:szCs w:val="28"/>
        </w:rPr>
        <w:t>а – Акта о приеме-передаче объектов неф</w:t>
      </w:r>
      <w:r w:rsidRPr="004D235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D2357">
        <w:rPr>
          <w:rFonts w:ascii="Times New Roman" w:eastAsia="Times New Roman" w:hAnsi="Times New Roman" w:cs="Times New Roman"/>
          <w:color w:val="000000"/>
          <w:sz w:val="28"/>
          <w:szCs w:val="28"/>
        </w:rPr>
        <w:t>нансо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 активов (код формы 0504101);</w:t>
      </w:r>
      <w:proofErr w:type="gramEnd"/>
    </w:p>
    <w:p w:rsidR="002733A8" w:rsidRDefault="002733A8" w:rsidP="00273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нарушение требований, установленных частью 3 статьи 9 Федерального закона № 402-ФЗ, пунктом 21 ФС «</w:t>
      </w:r>
      <w:r w:rsidRPr="002F2476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Концептуальные основы бухгалтерского учета и отчетности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 объектом контроля несвоевременно составлены перви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 учетные документы, служащие основанием для отражения в бухгалтерском учете операций по списанию и оприходованию нефинансовых активов на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щую сумму 44 651,00 руб.;</w:t>
      </w:r>
    </w:p>
    <w:p w:rsidR="002733A8" w:rsidRDefault="002733A8" w:rsidP="00273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нарушение требований, установленных частью 1 статьи 13 Федеральн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закона № 402-ФЗ, пункт</w:t>
      </w:r>
      <w:r w:rsidR="00E6354D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 </w:t>
      </w:r>
      <w:r w:rsidR="00812C9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 администрации Глафировского сельского поселения Щербиновского района от 16 мая 2014 года № 24 «Об о</w:t>
      </w:r>
      <w:r w:rsidR="00812C9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812C9C">
        <w:rPr>
          <w:rFonts w:ascii="Times New Roman" w:eastAsia="Times New Roman" w:hAnsi="Times New Roman" w:cs="Times New Roman"/>
          <w:color w:val="000000"/>
          <w:sz w:val="28"/>
          <w:szCs w:val="28"/>
        </w:rPr>
        <w:t>несении имущества муниципального бюджетного учреждения к категории ос</w:t>
      </w:r>
      <w:r w:rsidR="00812C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12C9C">
        <w:rPr>
          <w:rFonts w:ascii="Times New Roman" w:eastAsia="Times New Roman" w:hAnsi="Times New Roman" w:cs="Times New Roman"/>
          <w:color w:val="000000"/>
          <w:sz w:val="28"/>
          <w:szCs w:val="28"/>
        </w:rPr>
        <w:t>бо ценного движимого имущества»</w:t>
      </w:r>
      <w:r w:rsidR="004D3B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</w:t>
      </w:r>
      <w:r w:rsidR="00E6354D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</w:t>
      </w:r>
      <w:r w:rsidRPr="00325B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3BF4" w:rsidRPr="00325B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Инструкции по применению плана счетов бухгалтерского учета бюджетных учреждений, утвержденной </w:t>
      </w:r>
      <w:hyperlink r:id="rId10" w:history="1">
        <w:r w:rsidR="004D3BF4" w:rsidRPr="00325B1A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приказом</w:t>
        </w:r>
      </w:hyperlink>
      <w:r w:rsidR="004D3BF4" w:rsidRPr="00325B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Минфина России от 16 декабря 2010 г</w:t>
      </w:r>
      <w:r w:rsidR="004D3BF4">
        <w:rPr>
          <w:rFonts w:ascii="Times New Roman" w:eastAsia="Times New Roman" w:hAnsi="Times New Roman" w:cs="Times New Roman"/>
          <w:color w:val="000000"/>
          <w:sz w:val="28"/>
          <w:szCs w:val="28"/>
        </w:rPr>
        <w:t>ода</w:t>
      </w:r>
      <w:r w:rsidR="004D3BF4" w:rsidRPr="00325B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3BF4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4D3BF4" w:rsidRPr="00325B1A">
        <w:rPr>
          <w:rFonts w:ascii="Times New Roman" w:eastAsia="Times New Roman" w:hAnsi="Times New Roman" w:cs="Times New Roman"/>
          <w:color w:val="000000"/>
          <w:sz w:val="28"/>
          <w:szCs w:val="28"/>
        </w:rPr>
        <w:t> 174н</w:t>
      </w:r>
      <w:r w:rsidR="004D3B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4D3BF4" w:rsidRPr="00325B1A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proofErr w:type="gramEnd"/>
      <w:r w:rsidR="004D3BF4" w:rsidRPr="00325B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D3BF4" w:rsidRPr="00325B1A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утверждении Плана счетов бухгалтерского учета бюджетных учреждений и Инструкции по его применению</w:t>
      </w:r>
      <w:r w:rsidR="004D3B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</w:t>
      </w:r>
      <w:r w:rsidR="00E6354D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68 </w:t>
      </w:r>
      <w:r w:rsidR="004D3BF4" w:rsidRPr="00325B1A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Инструкци</w:t>
      </w:r>
      <w:r w:rsidR="004D3B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4D3BF4" w:rsidRPr="00325B1A">
        <w:rPr>
          <w:rFonts w:ascii="Times New Roman" w:eastAsia="Times New Roman" w:hAnsi="Times New Roman" w:cs="Times New Roman"/>
          <w:color w:val="000000"/>
          <w:sz w:val="28"/>
          <w:szCs w:val="28"/>
        </w:rPr>
        <w:t>о порядке составления, представл</w:t>
      </w:r>
      <w:r w:rsidR="004D3BF4" w:rsidRPr="00325B1A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D3BF4" w:rsidRPr="00325B1A">
        <w:rPr>
          <w:rFonts w:ascii="Times New Roman" w:eastAsia="Times New Roman" w:hAnsi="Times New Roman" w:cs="Times New Roman"/>
          <w:color w:val="000000"/>
          <w:sz w:val="28"/>
          <w:szCs w:val="28"/>
        </w:rPr>
        <w:t>ния годовой, квартальной бухгалтерской отчетности государственных (мун</w:t>
      </w:r>
      <w:r w:rsidR="004D3BF4" w:rsidRPr="00325B1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D3BF4" w:rsidRPr="00325B1A">
        <w:rPr>
          <w:rFonts w:ascii="Times New Roman" w:eastAsia="Times New Roman" w:hAnsi="Times New Roman" w:cs="Times New Roman"/>
          <w:color w:val="000000"/>
          <w:sz w:val="28"/>
          <w:szCs w:val="28"/>
        </w:rPr>
        <w:t>ципальных) бюджетных и автономных учреждений</w:t>
      </w:r>
      <w:r w:rsidR="004D3B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утвержденной </w:t>
      </w:r>
      <w:hyperlink w:anchor="sub_0" w:history="1">
        <w:r w:rsidR="004D3BF4" w:rsidRPr="00325B1A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приказом</w:t>
        </w:r>
      </w:hyperlink>
      <w:r w:rsidR="004D3BF4" w:rsidRPr="00325B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Минфина Р</w:t>
      </w:r>
      <w:r w:rsidR="004D3BF4">
        <w:rPr>
          <w:rFonts w:ascii="Times New Roman" w:eastAsia="Times New Roman" w:hAnsi="Times New Roman" w:cs="Times New Roman"/>
          <w:color w:val="000000"/>
          <w:sz w:val="28"/>
          <w:szCs w:val="28"/>
        </w:rPr>
        <w:t>оссии</w:t>
      </w:r>
      <w:r w:rsidR="004D3BF4" w:rsidRPr="00325B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25 марта 2011 г</w:t>
      </w:r>
      <w:r w:rsidR="004D3BF4">
        <w:rPr>
          <w:rFonts w:ascii="Times New Roman" w:eastAsia="Times New Roman" w:hAnsi="Times New Roman" w:cs="Times New Roman"/>
          <w:color w:val="000000"/>
          <w:sz w:val="28"/>
          <w:szCs w:val="28"/>
        </w:rPr>
        <w:t>ода</w:t>
      </w:r>
      <w:r w:rsidR="004D3BF4" w:rsidRPr="00325B1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4D3BF4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4D3BF4" w:rsidRPr="00325B1A">
        <w:rPr>
          <w:rFonts w:ascii="Times New Roman" w:eastAsia="Times New Roman" w:hAnsi="Times New Roman" w:cs="Times New Roman"/>
          <w:color w:val="000000"/>
          <w:sz w:val="28"/>
          <w:szCs w:val="28"/>
        </w:rPr>
        <w:t> 33н</w:t>
      </w:r>
      <w:r w:rsidR="004D3B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4D3BF4" w:rsidRPr="004301A0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Инструкции о порядке составления, представления годовой, квартальной бухгалтерской о</w:t>
      </w:r>
      <w:r w:rsidR="004D3BF4" w:rsidRPr="004301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4D3BF4" w:rsidRPr="004301A0">
        <w:rPr>
          <w:rFonts w:ascii="Times New Roman" w:eastAsia="Times New Roman" w:hAnsi="Times New Roman" w:cs="Times New Roman"/>
          <w:color w:val="000000"/>
          <w:sz w:val="28"/>
          <w:szCs w:val="28"/>
        </w:rPr>
        <w:t>четности государственных (муниципальных) бюджетных и автономных учр</w:t>
      </w:r>
      <w:r w:rsidR="004D3BF4" w:rsidRPr="004301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D3BF4" w:rsidRPr="004301A0">
        <w:rPr>
          <w:rFonts w:ascii="Times New Roman" w:eastAsia="Times New Roman" w:hAnsi="Times New Roman" w:cs="Times New Roman"/>
          <w:color w:val="000000"/>
          <w:sz w:val="28"/>
          <w:szCs w:val="28"/>
        </w:rPr>
        <w:t>ждений</w:t>
      </w:r>
      <w:r w:rsidR="004D3B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</w:t>
      </w:r>
      <w:r w:rsidRPr="004301A0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особо ценное движимое имущество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утвержденное Перечнем на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щую стоимость 398 824,29 руб.,</w:t>
      </w:r>
      <w:r w:rsidRPr="004301A0">
        <w:rPr>
          <w:rFonts w:ascii="Arial" w:hAnsi="Arial" w:cs="Arial"/>
          <w:sz w:val="24"/>
          <w:szCs w:val="24"/>
        </w:rPr>
        <w:t xml:space="preserve"> </w:t>
      </w:r>
      <w:r w:rsidRPr="004301A0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учитывалось на счете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101.34.000 «</w:t>
      </w:r>
      <w:r w:rsidRPr="00F2435E">
        <w:rPr>
          <w:rFonts w:ascii="Times New Roman" w:eastAsia="Times New Roman" w:hAnsi="Times New Roman" w:cs="Times New Roman"/>
          <w:color w:val="000000"/>
          <w:sz w:val="28"/>
          <w:szCs w:val="28"/>
        </w:rPr>
        <w:t>Машины и оборудование - иное движимое имущество учреждения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E6354D">
        <w:rPr>
          <w:rFonts w:ascii="Times New Roman" w:eastAsia="Times New Roman" w:hAnsi="Times New Roman" w:cs="Times New Roman"/>
          <w:color w:val="000000"/>
          <w:sz w:val="28"/>
          <w:szCs w:val="28"/>
        </w:rPr>
        <w:t>. Данное имущество</w:t>
      </w:r>
      <w:r w:rsidRPr="004301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следовало учитывать на счете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101.20.000 «</w:t>
      </w:r>
      <w:r w:rsidRPr="00E5023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средства - особо ценное движимое имущество учреждения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E6354D">
        <w:rPr>
          <w:rFonts w:ascii="Times New Roman" w:eastAsia="Times New Roman" w:hAnsi="Times New Roman" w:cs="Times New Roman"/>
          <w:color w:val="000000"/>
          <w:sz w:val="28"/>
          <w:szCs w:val="28"/>
        </w:rPr>
        <w:t>. Вместе с тем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имущество объекта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троля, отсутствующее в Перечне, учитывалось как особо ценное движимое имущество общей стоимостью 1 000 300,89 рублей, </w:t>
      </w:r>
      <w:r w:rsidRPr="004301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привело к искажению данных </w:t>
      </w:r>
      <w:r w:rsidRPr="00F636DA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E635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36DA">
        <w:rPr>
          <w:rFonts w:ascii="Times New Roman" w:eastAsia="Times New Roman" w:hAnsi="Times New Roman" w:cs="Times New Roman"/>
          <w:color w:val="000000"/>
          <w:sz w:val="28"/>
          <w:szCs w:val="28"/>
        </w:rPr>
        <w:t>ф. 05037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68 по состоянию на 1 января 2020 года.</w:t>
      </w:r>
    </w:p>
    <w:p w:rsidR="004D3BF4" w:rsidRPr="008B41B0" w:rsidRDefault="004D3BF4" w:rsidP="004D3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41B0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 требований к бухгалтерскому учету, в том числе к составл</w:t>
      </w:r>
      <w:r w:rsidRPr="008B41B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8B41B0">
        <w:rPr>
          <w:rFonts w:ascii="Times New Roman" w:eastAsia="Times New Roman" w:hAnsi="Times New Roman" w:cs="Times New Roman"/>
          <w:color w:val="000000"/>
          <w:sz w:val="28"/>
          <w:szCs w:val="28"/>
        </w:rPr>
        <w:t>нию, представлению бухгалтерской (финансовой) отчетности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D3699">
        <w:rPr>
          <w:rFonts w:ascii="Times New Roman" w:eastAsia="Times New Roman" w:hAnsi="Times New Roman" w:cs="Times New Roman"/>
          <w:color w:val="000000"/>
          <w:sz w:val="28"/>
          <w:szCs w:val="28"/>
        </w:rPr>
        <w:t>влечет за собой административную ответственность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1D3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предусмотренную 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атьей</w:t>
      </w:r>
      <w:r w:rsidRPr="001D3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15.15.6 Кодекса Российской Федерации об административных правонарушениях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 соотве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ствии со статьей 4.5 </w:t>
      </w:r>
      <w:r w:rsidRPr="003A7DE7">
        <w:rPr>
          <w:rFonts w:ascii="Times New Roman" w:eastAsia="Times New Roman" w:hAnsi="Times New Roman" w:cs="Times New Roman"/>
          <w:color w:val="000000"/>
          <w:sz w:val="28"/>
          <w:szCs w:val="28"/>
        </w:rPr>
        <w:t>Кодекса Российской Федерации об административных пр</w:t>
      </w:r>
      <w:r w:rsidRPr="003A7DE7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A7DE7">
        <w:rPr>
          <w:rFonts w:ascii="Times New Roman" w:eastAsia="Times New Roman" w:hAnsi="Times New Roman" w:cs="Times New Roman"/>
          <w:color w:val="000000"/>
          <w:sz w:val="28"/>
          <w:szCs w:val="28"/>
        </w:rPr>
        <w:t>вонарушениях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срок давности </w:t>
      </w:r>
      <w:r w:rsidRPr="00DF7CBA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привлечения к административной ответственн</w:t>
      </w:r>
      <w:r w:rsidRPr="00DF7CB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F7CBA"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(2 года) на момент проведения проверки истек.</w:t>
      </w:r>
    </w:p>
    <w:p w:rsidR="002733A8" w:rsidRDefault="002733A8" w:rsidP="00273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использование объектов недвижимого имущества с нарушением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рядка их предоставления, выразившееся в следующем:</w:t>
      </w:r>
    </w:p>
    <w:p w:rsidR="002733A8" w:rsidRDefault="002733A8" w:rsidP="002733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нарушение пункта 1 статьи 131 Г</w:t>
      </w:r>
      <w:r w:rsidR="004D3BF4">
        <w:rPr>
          <w:rFonts w:ascii="Times New Roman" w:eastAsia="Times New Roman" w:hAnsi="Times New Roman"/>
          <w:sz w:val="28"/>
          <w:szCs w:val="28"/>
        </w:rPr>
        <w:t>ражданского кодекса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D3BF4">
        <w:rPr>
          <w:rFonts w:ascii="Times New Roman" w:eastAsia="Times New Roman" w:hAnsi="Times New Roman"/>
          <w:sz w:val="28"/>
          <w:szCs w:val="28"/>
        </w:rPr>
        <w:t xml:space="preserve">Российской </w:t>
      </w:r>
      <w:r>
        <w:rPr>
          <w:rFonts w:ascii="Times New Roman" w:eastAsia="Times New Roman" w:hAnsi="Times New Roman"/>
          <w:sz w:val="28"/>
          <w:szCs w:val="28"/>
        </w:rPr>
        <w:t>Ф</w:t>
      </w:r>
      <w:r w:rsidR="004D3BF4">
        <w:rPr>
          <w:rFonts w:ascii="Times New Roman" w:eastAsia="Times New Roman" w:hAnsi="Times New Roman"/>
          <w:sz w:val="28"/>
          <w:szCs w:val="28"/>
        </w:rPr>
        <w:t>е</w:t>
      </w:r>
      <w:r w:rsidR="004D3BF4">
        <w:rPr>
          <w:rFonts w:ascii="Times New Roman" w:eastAsia="Times New Roman" w:hAnsi="Times New Roman"/>
          <w:sz w:val="28"/>
          <w:szCs w:val="28"/>
        </w:rPr>
        <w:t>дерации</w:t>
      </w:r>
      <w:r w:rsidR="006D5E08">
        <w:rPr>
          <w:rFonts w:ascii="Times New Roman" w:eastAsia="Times New Roman" w:hAnsi="Times New Roman"/>
          <w:sz w:val="28"/>
          <w:szCs w:val="28"/>
        </w:rPr>
        <w:t xml:space="preserve"> (далее – ГК РФ)</w:t>
      </w:r>
      <w:r>
        <w:rPr>
          <w:rFonts w:ascii="Times New Roman" w:eastAsia="Times New Roman" w:hAnsi="Times New Roman"/>
          <w:sz w:val="28"/>
          <w:szCs w:val="28"/>
        </w:rPr>
        <w:t xml:space="preserve">, статьи 12 </w:t>
      </w:r>
      <w:r w:rsidR="004D3B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Федерального </w:t>
      </w:r>
      <w:r w:rsidR="004D3BF4" w:rsidRPr="00951375">
        <w:rPr>
          <w:rFonts w:ascii="Times New Roman" w:eastAsia="Times New Roman" w:hAnsi="Times New Roman"/>
          <w:color w:val="000000"/>
          <w:sz w:val="28"/>
          <w:szCs w:val="28"/>
        </w:rPr>
        <w:t>закона от 21 июля 1997 г</w:t>
      </w:r>
      <w:r w:rsidR="004D3BF4">
        <w:rPr>
          <w:rFonts w:ascii="Times New Roman" w:eastAsia="Times New Roman" w:hAnsi="Times New Roman"/>
          <w:color w:val="000000"/>
          <w:sz w:val="28"/>
          <w:szCs w:val="28"/>
        </w:rPr>
        <w:t>ода</w:t>
      </w:r>
      <w:r w:rsidR="004D3BF4">
        <w:rPr>
          <w:rFonts w:ascii="Times New Roman" w:eastAsia="Times New Roman" w:hAnsi="Times New Roman"/>
          <w:color w:val="000000"/>
          <w:sz w:val="28"/>
          <w:szCs w:val="28"/>
        </w:rPr>
        <w:br/>
        <w:t>№</w:t>
      </w:r>
      <w:r w:rsidR="004D3BF4" w:rsidRPr="00951375">
        <w:rPr>
          <w:rFonts w:ascii="Times New Roman" w:eastAsia="Times New Roman" w:hAnsi="Times New Roman"/>
          <w:color w:val="000000"/>
          <w:sz w:val="28"/>
          <w:szCs w:val="28"/>
        </w:rPr>
        <w:t xml:space="preserve"> 122-ФЗ</w:t>
      </w:r>
      <w:r w:rsidR="004D3BF4">
        <w:rPr>
          <w:rFonts w:ascii="Times New Roman" w:eastAsia="Times New Roman" w:hAnsi="Times New Roman"/>
          <w:color w:val="000000"/>
          <w:sz w:val="28"/>
          <w:szCs w:val="28"/>
        </w:rPr>
        <w:t xml:space="preserve"> «</w:t>
      </w:r>
      <w:r w:rsidR="004D3BF4" w:rsidRPr="00951375">
        <w:rPr>
          <w:rFonts w:ascii="Times New Roman" w:eastAsia="Times New Roman" w:hAnsi="Times New Roman"/>
          <w:color w:val="000000"/>
          <w:sz w:val="28"/>
          <w:szCs w:val="28"/>
        </w:rPr>
        <w:t xml:space="preserve">О государственной регистрации прав на недвижимое имущество и </w:t>
      </w:r>
      <w:r w:rsidR="004D3BF4" w:rsidRPr="00951375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сделок с ним</w:t>
      </w:r>
      <w:r w:rsidR="004D3BF4">
        <w:rPr>
          <w:rFonts w:ascii="Times New Roman" w:eastAsia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eastAsia="Times New Roman" w:hAnsi="Times New Roman"/>
          <w:sz w:val="28"/>
          <w:szCs w:val="28"/>
        </w:rPr>
        <w:t>(</w:t>
      </w:r>
      <w:r>
        <w:rPr>
          <w:rFonts w:ascii="Times New Roman" w:eastAsia="Times New Roman" w:hAnsi="Times New Roman"/>
          <w:color w:val="000000"/>
          <w:sz w:val="28"/>
          <w:szCs w:val="28"/>
        </w:rPr>
        <w:t>до 1 января 2017 года)</w:t>
      </w:r>
      <w:r>
        <w:rPr>
          <w:rFonts w:ascii="Times New Roman" w:eastAsia="Times New Roman" w:hAnsi="Times New Roman"/>
          <w:sz w:val="28"/>
          <w:szCs w:val="28"/>
        </w:rPr>
        <w:t xml:space="preserve">, пункта 6 статьи 1 </w:t>
      </w:r>
      <w:r w:rsidR="006854AC" w:rsidRPr="00612EF6">
        <w:rPr>
          <w:rFonts w:ascii="Times New Roman" w:eastAsia="Times New Roman" w:hAnsi="Times New Roman"/>
          <w:sz w:val="28"/>
          <w:szCs w:val="28"/>
        </w:rPr>
        <w:t>Федерально</w:t>
      </w:r>
      <w:r w:rsidR="006854AC">
        <w:rPr>
          <w:rFonts w:ascii="Times New Roman" w:eastAsia="Times New Roman" w:hAnsi="Times New Roman"/>
          <w:sz w:val="28"/>
          <w:szCs w:val="28"/>
        </w:rPr>
        <w:t>го</w:t>
      </w:r>
      <w:r w:rsidR="006854AC" w:rsidRPr="00612EF6">
        <w:rPr>
          <w:rFonts w:ascii="Times New Roman" w:eastAsia="Times New Roman" w:hAnsi="Times New Roman"/>
          <w:sz w:val="28"/>
          <w:szCs w:val="28"/>
        </w:rPr>
        <w:t xml:space="preserve"> закон</w:t>
      </w:r>
      <w:r w:rsidR="006854AC">
        <w:rPr>
          <w:rFonts w:ascii="Times New Roman" w:eastAsia="Times New Roman" w:hAnsi="Times New Roman"/>
          <w:sz w:val="28"/>
          <w:szCs w:val="28"/>
        </w:rPr>
        <w:t>а</w:t>
      </w:r>
      <w:r w:rsidR="006854AC" w:rsidRPr="00612EF6">
        <w:rPr>
          <w:rFonts w:ascii="Times New Roman" w:eastAsia="Times New Roman" w:hAnsi="Times New Roman"/>
          <w:sz w:val="28"/>
          <w:szCs w:val="28"/>
        </w:rPr>
        <w:t xml:space="preserve"> от 13 июля 2015 года № 218-ФЗ «О государственной регистрации недвижим</w:t>
      </w:r>
      <w:r w:rsidR="006854AC" w:rsidRPr="00612EF6">
        <w:rPr>
          <w:rFonts w:ascii="Times New Roman" w:eastAsia="Times New Roman" w:hAnsi="Times New Roman"/>
          <w:sz w:val="28"/>
          <w:szCs w:val="28"/>
        </w:rPr>
        <w:t>о</w:t>
      </w:r>
      <w:r w:rsidR="006854AC" w:rsidRPr="00612EF6">
        <w:rPr>
          <w:rFonts w:ascii="Times New Roman" w:eastAsia="Times New Roman" w:hAnsi="Times New Roman"/>
          <w:sz w:val="28"/>
          <w:szCs w:val="28"/>
        </w:rPr>
        <w:t>сти»</w:t>
      </w:r>
      <w:r>
        <w:rPr>
          <w:rFonts w:ascii="Times New Roman" w:eastAsia="Times New Roman" w:hAnsi="Times New Roman"/>
          <w:sz w:val="28"/>
          <w:szCs w:val="28"/>
        </w:rPr>
        <w:t xml:space="preserve"> (с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1 января 2017 года)</w:t>
      </w:r>
      <w:r>
        <w:rPr>
          <w:rFonts w:ascii="Times New Roman" w:eastAsia="Times New Roman" w:hAnsi="Times New Roman"/>
          <w:sz w:val="28"/>
          <w:szCs w:val="28"/>
        </w:rPr>
        <w:t xml:space="preserve"> объектом контроля </w:t>
      </w:r>
      <w:r w:rsidRPr="008A7093">
        <w:rPr>
          <w:rFonts w:ascii="Times New Roman" w:eastAsia="Times New Roman" w:hAnsi="Times New Roman"/>
          <w:sz w:val="28"/>
          <w:szCs w:val="28"/>
        </w:rPr>
        <w:t>не приняты меры по регистр</w:t>
      </w:r>
      <w:r w:rsidRPr="008A7093">
        <w:rPr>
          <w:rFonts w:ascii="Times New Roman" w:eastAsia="Times New Roman" w:hAnsi="Times New Roman"/>
          <w:sz w:val="28"/>
          <w:szCs w:val="28"/>
        </w:rPr>
        <w:t>а</w:t>
      </w:r>
      <w:r w:rsidRPr="008A7093">
        <w:rPr>
          <w:rFonts w:ascii="Times New Roman" w:eastAsia="Times New Roman" w:hAnsi="Times New Roman"/>
          <w:sz w:val="28"/>
          <w:szCs w:val="28"/>
        </w:rPr>
        <w:t>ции права оперативного управления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EB2F18">
        <w:rPr>
          <w:rFonts w:ascii="Times New Roman" w:eastAsia="Times New Roman" w:hAnsi="Times New Roman"/>
          <w:sz w:val="28"/>
          <w:szCs w:val="28"/>
        </w:rPr>
        <w:t>на недвижимое имущество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переданное ему </w:t>
      </w:r>
      <w:r w:rsidR="00454212">
        <w:rPr>
          <w:rFonts w:ascii="Times New Roman" w:eastAsia="Times New Roman" w:hAnsi="Times New Roman"/>
          <w:color w:val="000000"/>
          <w:sz w:val="28"/>
          <w:szCs w:val="28"/>
        </w:rPr>
        <w:t xml:space="preserve">администрацией </w:t>
      </w:r>
      <w:r w:rsidR="00454212">
        <w:rPr>
          <w:rFonts w:ascii="Times New Roman" w:eastAsia="Times New Roman" w:hAnsi="Times New Roman" w:cs="Times New Roman"/>
          <w:sz w:val="28"/>
          <w:szCs w:val="28"/>
        </w:rPr>
        <w:t>Глафировского</w:t>
      </w:r>
      <w:r w:rsidR="00454212" w:rsidRPr="00BA6FE8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</w:t>
      </w:r>
      <w:r w:rsidR="00454212" w:rsidRPr="00BA6FE8">
        <w:rPr>
          <w:rFonts w:ascii="Times New Roman" w:eastAsia="Times New Roman" w:hAnsi="Times New Roman" w:cs="Times New Roman"/>
          <w:sz w:val="28"/>
          <w:szCs w:val="28"/>
        </w:rPr>
        <w:t>й</w:t>
      </w:r>
      <w:r w:rsidR="00454212" w:rsidRPr="00BA6FE8">
        <w:rPr>
          <w:rFonts w:ascii="Times New Roman" w:eastAsia="Times New Roman" w:hAnsi="Times New Roman" w:cs="Times New Roman"/>
          <w:sz w:val="28"/>
          <w:szCs w:val="28"/>
        </w:rPr>
        <w:t>она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 оперативное управление в 2010 году;</w:t>
      </w:r>
    </w:p>
    <w:p w:rsidR="002733A8" w:rsidRDefault="002733A8" w:rsidP="002733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нарушение пункта 9 статьи 9.2 </w:t>
      </w:r>
      <w:r w:rsidR="00454212" w:rsidRPr="00C63ABA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</w:t>
      </w:r>
      <w:r w:rsidR="00454212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454212" w:rsidRPr="00C63A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</w:t>
      </w:r>
      <w:r w:rsidR="0045421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54212" w:rsidRPr="00C63A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12 января</w:t>
      </w:r>
      <w:r w:rsidR="0045421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54212" w:rsidRPr="00C63ABA">
        <w:rPr>
          <w:rFonts w:ascii="Times New Roman" w:eastAsia="Times New Roman" w:hAnsi="Times New Roman" w:cs="Times New Roman"/>
          <w:color w:val="000000"/>
          <w:sz w:val="28"/>
          <w:szCs w:val="28"/>
        </w:rPr>
        <w:t>1996 г</w:t>
      </w:r>
      <w:r w:rsidR="00454212">
        <w:rPr>
          <w:rFonts w:ascii="Times New Roman" w:eastAsia="Times New Roman" w:hAnsi="Times New Roman" w:cs="Times New Roman"/>
          <w:color w:val="000000"/>
          <w:sz w:val="28"/>
          <w:szCs w:val="28"/>
        </w:rPr>
        <w:t>ода № </w:t>
      </w:r>
      <w:r w:rsidR="00454212" w:rsidRPr="00C63ABA">
        <w:rPr>
          <w:rFonts w:ascii="Times New Roman" w:eastAsia="Times New Roman" w:hAnsi="Times New Roman" w:cs="Times New Roman"/>
          <w:color w:val="000000"/>
          <w:sz w:val="28"/>
          <w:szCs w:val="28"/>
        </w:rPr>
        <w:t>7-ФЗ</w:t>
      </w:r>
      <w:r w:rsidR="004542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454212" w:rsidRPr="00C63ABA">
        <w:rPr>
          <w:rFonts w:ascii="Times New Roman" w:eastAsia="Times New Roman" w:hAnsi="Times New Roman" w:cs="Times New Roman"/>
          <w:color w:val="000000"/>
          <w:sz w:val="28"/>
          <w:szCs w:val="28"/>
        </w:rPr>
        <w:t>О некоммерческих организациях</w:t>
      </w:r>
      <w:r w:rsidR="004542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</w:t>
      </w:r>
      <w:r>
        <w:rPr>
          <w:rFonts w:ascii="Times New Roman" w:eastAsia="Times New Roman" w:hAnsi="Times New Roman"/>
          <w:sz w:val="28"/>
          <w:szCs w:val="28"/>
        </w:rPr>
        <w:t>земельный участок, находящийся под зданием «Дом культуры», используется объектом контроля при отсутствии правоустанавливающих документов.</w:t>
      </w:r>
    </w:p>
    <w:p w:rsidR="002107D6" w:rsidRDefault="002107D6" w:rsidP="00273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78A" w:rsidRDefault="00771E68" w:rsidP="00CF16AF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ходе проверки соблюдения объектом контроля </w:t>
      </w:r>
      <w:r w:rsidRPr="00574262">
        <w:rPr>
          <w:rFonts w:eastAsia="Times New Roman"/>
          <w:sz w:val="28"/>
          <w:szCs w:val="28"/>
        </w:rPr>
        <w:t>законодательства Ро</w:t>
      </w:r>
      <w:r w:rsidRPr="00574262">
        <w:rPr>
          <w:rFonts w:eastAsia="Times New Roman"/>
          <w:sz w:val="28"/>
          <w:szCs w:val="28"/>
        </w:rPr>
        <w:t>с</w:t>
      </w:r>
      <w:r w:rsidRPr="00574262">
        <w:rPr>
          <w:rFonts w:eastAsia="Times New Roman"/>
          <w:sz w:val="28"/>
          <w:szCs w:val="28"/>
        </w:rPr>
        <w:t>сийской Федерации о контрактной системе в сфере закупок товаров, работ, услуг</w:t>
      </w:r>
      <w:r>
        <w:rPr>
          <w:rFonts w:eastAsia="Times New Roman"/>
          <w:sz w:val="28"/>
          <w:szCs w:val="28"/>
        </w:rPr>
        <w:t xml:space="preserve"> выявлены следующие замечания и нарушения:</w:t>
      </w:r>
    </w:p>
    <w:p w:rsidR="002B767B" w:rsidRDefault="002B767B" w:rsidP="002B767B">
      <w:pPr>
        <w:pStyle w:val="Default"/>
        <w:spacing w:line="120" w:lineRule="auto"/>
        <w:ind w:firstLine="709"/>
        <w:jc w:val="both"/>
        <w:rPr>
          <w:color w:val="auto"/>
          <w:sz w:val="28"/>
          <w:szCs w:val="28"/>
        </w:rPr>
      </w:pPr>
    </w:p>
    <w:p w:rsidR="00771E68" w:rsidRDefault="00771E68" w:rsidP="00771E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1) в проверяемом периоде объектом контроля </w:t>
      </w:r>
      <w:r w:rsidR="006D5E0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отдельные 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контракты </w:t>
      </w:r>
      <w:r w:rsidR="006D5E08"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 w:rsidR="006D5E08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6D5E08">
        <w:rPr>
          <w:rFonts w:ascii="Times New Roman" w:eastAsia="Times New Roman" w:hAnsi="Times New Roman"/>
          <w:color w:val="000000" w:themeColor="text1"/>
          <w:sz w:val="28"/>
          <w:szCs w:val="28"/>
        </w:rPr>
        <w:t>ключались</w:t>
      </w:r>
      <w:r w:rsidR="006D5E08" w:rsidRPr="00AC1BE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без соблюдения положения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части 13.1 статьи 34 </w:t>
      </w:r>
      <w:r w:rsidR="006D5E08" w:rsidRPr="004A109E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="006D5E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5E08" w:rsidRPr="004A109E">
        <w:rPr>
          <w:rFonts w:ascii="Times New Roman" w:eastAsia="Times New Roman" w:hAnsi="Times New Roman" w:cs="Times New Roman"/>
          <w:sz w:val="28"/>
          <w:szCs w:val="28"/>
        </w:rPr>
        <w:t>зак</w:t>
      </w:r>
      <w:r w:rsidR="006D5E08" w:rsidRPr="004A109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D5E08" w:rsidRPr="004A109E">
        <w:rPr>
          <w:rFonts w:ascii="Times New Roman" w:eastAsia="Times New Roman" w:hAnsi="Times New Roman" w:cs="Times New Roman"/>
          <w:sz w:val="28"/>
          <w:szCs w:val="28"/>
        </w:rPr>
        <w:t>на Российской Федерации от 5 апреля 2013 года № 44-ФЗ</w:t>
      </w:r>
      <w:r w:rsidR="006D5E0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6D5E08" w:rsidRPr="00DC7766">
        <w:rPr>
          <w:rFonts w:ascii="Times New Roman" w:eastAsia="Times New Roman" w:hAnsi="Times New Roman" w:cs="Times New Roman"/>
          <w:sz w:val="28"/>
          <w:szCs w:val="28"/>
        </w:rPr>
        <w:t>О контрактной с</w:t>
      </w:r>
      <w:r w:rsidR="006D5E08" w:rsidRPr="00DC776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D5E08" w:rsidRPr="00DC7766">
        <w:rPr>
          <w:rFonts w:ascii="Times New Roman" w:eastAsia="Times New Roman" w:hAnsi="Times New Roman" w:cs="Times New Roman"/>
          <w:sz w:val="28"/>
          <w:szCs w:val="28"/>
        </w:rPr>
        <w:t>стеме в сфере закупок товаров, работ, услуг для обеспечения государственных и муниципальных нужд»</w:t>
      </w:r>
      <w:r w:rsidR="006D5E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5E08" w:rsidRPr="004A109E">
        <w:rPr>
          <w:rFonts w:ascii="Times New Roman" w:eastAsia="Times New Roman" w:hAnsi="Times New Roman" w:cs="Times New Roman"/>
          <w:sz w:val="28"/>
          <w:szCs w:val="28"/>
        </w:rPr>
        <w:t>(далее – Закон</w:t>
      </w:r>
      <w:r w:rsidR="006D5E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6D5E08" w:rsidRPr="004A109E">
        <w:rPr>
          <w:rFonts w:ascii="Times New Roman" w:eastAsia="Times New Roman" w:hAnsi="Times New Roman" w:cs="Times New Roman"/>
          <w:sz w:val="28"/>
          <w:szCs w:val="28"/>
        </w:rPr>
        <w:t>о контрактной системе)</w:t>
      </w:r>
      <w:r w:rsidR="006D5E08">
        <w:rPr>
          <w:rFonts w:ascii="Times New Roman" w:eastAsia="Times New Roman" w:hAnsi="Times New Roman" w:cs="Times New Roman"/>
          <w:sz w:val="28"/>
          <w:szCs w:val="28"/>
        </w:rPr>
        <w:t xml:space="preserve">, что 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допускает риск возникновения события, 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образующего признаки состава администрати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в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ного правонарушения, предусмотренного частью 1 статьи</w:t>
      </w:r>
      <w:proofErr w:type="gramEnd"/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7.32.5 Кодекса Ро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сийской Федерации об административных правонарушениях. </w:t>
      </w:r>
    </w:p>
    <w:p w:rsidR="006D5E08" w:rsidRPr="00862E31" w:rsidRDefault="006D5E08" w:rsidP="006D5E0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2) в отдельных контрактах, заключенных объектом контроля в проверя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мом периоде, отсутствуют </w:t>
      </w:r>
      <w:r w:rsidRPr="00862E3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существенн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ые</w:t>
      </w:r>
      <w:r w:rsidRPr="00862E3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условия о начальном и конечном ср</w:t>
      </w:r>
      <w:r w:rsidRPr="00862E3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862E3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ке выполнения работ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, что</w:t>
      </w:r>
      <w:r w:rsidRPr="00862E3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является нарушением статьи 783 ГК РФ.</w:t>
      </w:r>
    </w:p>
    <w:p w:rsidR="00165B7C" w:rsidRPr="0005582C" w:rsidRDefault="00165B7C" w:rsidP="00165B7C">
      <w:pPr>
        <w:pStyle w:val="Default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color w:val="auto"/>
          <w:sz w:val="28"/>
          <w:szCs w:val="28"/>
        </w:rPr>
        <w:t xml:space="preserve">3) </w:t>
      </w:r>
      <w:r>
        <w:rPr>
          <w:rFonts w:eastAsia="Times New Roman"/>
          <w:color w:val="000000" w:themeColor="text1"/>
          <w:sz w:val="28"/>
          <w:szCs w:val="28"/>
        </w:rPr>
        <w:t xml:space="preserve">в проверяемом периоде объектом контроля отдельные </w:t>
      </w:r>
      <w:r w:rsidRPr="00AC1BE8">
        <w:rPr>
          <w:rFonts w:eastAsia="Times New Roman"/>
          <w:color w:val="000000" w:themeColor="text1"/>
          <w:sz w:val="28"/>
          <w:szCs w:val="28"/>
        </w:rPr>
        <w:t xml:space="preserve">контракты </w:t>
      </w:r>
      <w:r>
        <w:rPr>
          <w:rFonts w:eastAsia="Times New Roman"/>
          <w:color w:val="000000" w:themeColor="text1"/>
          <w:sz w:val="28"/>
          <w:szCs w:val="28"/>
        </w:rPr>
        <w:t>з</w:t>
      </w:r>
      <w:r>
        <w:rPr>
          <w:rFonts w:eastAsia="Times New Roman"/>
          <w:color w:val="000000" w:themeColor="text1"/>
          <w:sz w:val="28"/>
          <w:szCs w:val="28"/>
        </w:rPr>
        <w:t>а</w:t>
      </w:r>
      <w:r>
        <w:rPr>
          <w:rFonts w:eastAsia="Times New Roman"/>
          <w:color w:val="000000" w:themeColor="text1"/>
          <w:sz w:val="28"/>
          <w:szCs w:val="28"/>
        </w:rPr>
        <w:t xml:space="preserve">ключались </w:t>
      </w:r>
      <w:r w:rsidRPr="0005582C">
        <w:rPr>
          <w:rFonts w:eastAsia="Times New Roman"/>
          <w:bCs/>
          <w:sz w:val="28"/>
          <w:szCs w:val="28"/>
        </w:rPr>
        <w:t xml:space="preserve">с условием о мере ответственности </w:t>
      </w:r>
      <w:r>
        <w:rPr>
          <w:rFonts w:eastAsia="Times New Roman"/>
          <w:bCs/>
          <w:sz w:val="28"/>
          <w:szCs w:val="28"/>
        </w:rPr>
        <w:t>заказчика</w:t>
      </w:r>
      <w:r w:rsidRPr="0005582C">
        <w:rPr>
          <w:rFonts w:eastAsia="Times New Roman"/>
          <w:bCs/>
          <w:sz w:val="28"/>
          <w:szCs w:val="28"/>
        </w:rPr>
        <w:t xml:space="preserve"> в размере, превыш</w:t>
      </w:r>
      <w:r w:rsidRPr="0005582C">
        <w:rPr>
          <w:rFonts w:eastAsia="Times New Roman"/>
          <w:bCs/>
          <w:sz w:val="28"/>
          <w:szCs w:val="28"/>
        </w:rPr>
        <w:t>а</w:t>
      </w:r>
      <w:r w:rsidRPr="0005582C">
        <w:rPr>
          <w:rFonts w:eastAsia="Times New Roman"/>
          <w:bCs/>
          <w:sz w:val="28"/>
          <w:szCs w:val="28"/>
        </w:rPr>
        <w:t xml:space="preserve">ющем величину, установленную </w:t>
      </w:r>
      <w:r>
        <w:rPr>
          <w:rFonts w:eastAsia="Times New Roman"/>
          <w:bCs/>
          <w:sz w:val="28"/>
          <w:szCs w:val="28"/>
        </w:rPr>
        <w:t>Законом о контрактной системе</w:t>
      </w:r>
      <w:r w:rsidRPr="0005582C">
        <w:rPr>
          <w:rFonts w:eastAsia="Times New Roman"/>
          <w:bCs/>
          <w:sz w:val="28"/>
          <w:szCs w:val="28"/>
        </w:rPr>
        <w:t xml:space="preserve">, </w:t>
      </w:r>
      <w:r>
        <w:rPr>
          <w:rFonts w:eastAsia="Times New Roman"/>
          <w:bCs/>
          <w:sz w:val="28"/>
          <w:szCs w:val="28"/>
        </w:rPr>
        <w:t>что</w:t>
      </w:r>
      <w:r w:rsidRPr="0005582C">
        <w:rPr>
          <w:rFonts w:eastAsia="Times New Roman"/>
          <w:bCs/>
          <w:sz w:val="28"/>
          <w:szCs w:val="28"/>
        </w:rPr>
        <w:t xml:space="preserve"> нарушает </w:t>
      </w:r>
      <w:r w:rsidRPr="00983EC0">
        <w:rPr>
          <w:rFonts w:eastAsia="Times New Roman"/>
          <w:bCs/>
          <w:sz w:val="28"/>
          <w:szCs w:val="28"/>
        </w:rPr>
        <w:t>принцип ответственности за эффективность осуществления закупок, опред</w:t>
      </w:r>
      <w:r w:rsidRPr="00983EC0">
        <w:rPr>
          <w:rFonts w:eastAsia="Times New Roman"/>
          <w:bCs/>
          <w:sz w:val="28"/>
          <w:szCs w:val="28"/>
        </w:rPr>
        <w:t>е</w:t>
      </w:r>
      <w:r w:rsidRPr="00983EC0">
        <w:rPr>
          <w:rFonts w:eastAsia="Times New Roman"/>
          <w:bCs/>
          <w:sz w:val="28"/>
          <w:szCs w:val="28"/>
        </w:rPr>
        <w:t>ленный статьей 12 Закона о контрактной системе.</w:t>
      </w:r>
    </w:p>
    <w:p w:rsidR="00771E68" w:rsidRDefault="00771E68" w:rsidP="00367FD2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367FD2" w:rsidRDefault="00367FD2" w:rsidP="00367FD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F16AF">
        <w:rPr>
          <w:color w:val="auto"/>
          <w:sz w:val="28"/>
          <w:szCs w:val="28"/>
        </w:rPr>
        <w:t>Возражения на акт контрольного мероприятия от объекта контроля в установленный срок не поступали.</w:t>
      </w:r>
    </w:p>
    <w:p w:rsidR="00CB264D" w:rsidRDefault="00CB264D" w:rsidP="00367FD2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E45B0" w:rsidRDefault="00BE45B0" w:rsidP="00CF16AF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A3502F" w:rsidRPr="00754A73" w:rsidRDefault="00EA6566" w:rsidP="00EA6566">
      <w:pPr>
        <w:widowControl w:val="0"/>
        <w:tabs>
          <w:tab w:val="left" w:pos="6624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</w:p>
    <w:p w:rsidR="007D4AA7" w:rsidRPr="00754A73" w:rsidRDefault="00367FD2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проверочной группы</w:t>
      </w:r>
    </w:p>
    <w:p w:rsidR="00E1762C" w:rsidRPr="00754A73" w:rsidRDefault="00C15038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Главный специалист сектора</w:t>
      </w:r>
    </w:p>
    <w:p w:rsidR="00E1762C" w:rsidRPr="00754A73" w:rsidRDefault="00E1762C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E1762C" w:rsidRPr="00754A73" w:rsidRDefault="00E1762C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E1762C" w:rsidRPr="00754A73" w:rsidRDefault="00E1762C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762C" w:rsidRPr="00754A73" w:rsidRDefault="00E1762C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 Щербиновский р</w:t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айон        </w:t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</w:t>
      </w: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="00367FD2">
        <w:rPr>
          <w:rFonts w:ascii="Times New Roman" w:eastAsia="Calibri" w:hAnsi="Times New Roman" w:cs="Times New Roman"/>
          <w:sz w:val="28"/>
          <w:szCs w:val="28"/>
          <w:lang w:eastAsia="ar-SA"/>
        </w:rPr>
        <w:t>С.А. Чаленко</w:t>
      </w:r>
    </w:p>
    <w:sectPr w:rsidR="00E1762C" w:rsidRPr="00754A73" w:rsidSect="00A8178A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CCD" w:rsidRDefault="00B76CCD">
      <w:pPr>
        <w:spacing w:after="0" w:line="240" w:lineRule="auto"/>
      </w:pPr>
      <w:r>
        <w:separator/>
      </w:r>
    </w:p>
  </w:endnote>
  <w:endnote w:type="continuationSeparator" w:id="0">
    <w:p w:rsidR="00B76CCD" w:rsidRDefault="00B76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CCD" w:rsidRDefault="00B76CCD">
      <w:pPr>
        <w:spacing w:after="0" w:line="240" w:lineRule="auto"/>
      </w:pPr>
      <w:r>
        <w:separator/>
      </w:r>
    </w:p>
  </w:footnote>
  <w:footnote w:type="continuationSeparator" w:id="0">
    <w:p w:rsidR="00B76CCD" w:rsidRDefault="00B76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CD" w:rsidRPr="00950E5C" w:rsidRDefault="00B76CCD" w:rsidP="00524AAD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9579EC">
      <w:rPr>
        <w:rFonts w:ascii="Times New Roman" w:hAnsi="Times New Roman" w:cs="Times New Roman"/>
        <w:noProof/>
        <w:sz w:val="28"/>
        <w:szCs w:val="28"/>
      </w:rPr>
      <w:t>5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B4B92"/>
    <w:multiLevelType w:val="hybridMultilevel"/>
    <w:tmpl w:val="74DCB31C"/>
    <w:lvl w:ilvl="0" w:tplc="D610AC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0902CA"/>
    <w:multiLevelType w:val="hybridMultilevel"/>
    <w:tmpl w:val="45704334"/>
    <w:lvl w:ilvl="0" w:tplc="70F61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6F5B4A"/>
    <w:multiLevelType w:val="hybridMultilevel"/>
    <w:tmpl w:val="DA48A408"/>
    <w:lvl w:ilvl="0" w:tplc="8132C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D91578"/>
    <w:multiLevelType w:val="hybridMultilevel"/>
    <w:tmpl w:val="CF6CF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B1789"/>
    <w:multiLevelType w:val="hybridMultilevel"/>
    <w:tmpl w:val="018EF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64246"/>
    <w:multiLevelType w:val="hybridMultilevel"/>
    <w:tmpl w:val="66D456DC"/>
    <w:lvl w:ilvl="0" w:tplc="13064062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0D20D5"/>
    <w:multiLevelType w:val="hybridMultilevel"/>
    <w:tmpl w:val="59685DD6"/>
    <w:lvl w:ilvl="0" w:tplc="4E5EC00A">
      <w:start w:val="1"/>
      <w:numFmt w:val="decimal"/>
      <w:lvlText w:val="%1."/>
      <w:lvlJc w:val="left"/>
      <w:pPr>
        <w:tabs>
          <w:tab w:val="num" w:pos="2477"/>
        </w:tabs>
        <w:ind w:left="2477" w:hanging="15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7">
    <w:nsid w:val="54910100"/>
    <w:multiLevelType w:val="hybridMultilevel"/>
    <w:tmpl w:val="F1D8A2A6"/>
    <w:lvl w:ilvl="0" w:tplc="9CF4D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AB5C1C"/>
    <w:multiLevelType w:val="hybridMultilevel"/>
    <w:tmpl w:val="AA66BBC8"/>
    <w:lvl w:ilvl="0" w:tplc="EB5C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E3F1AF2"/>
    <w:multiLevelType w:val="hybridMultilevel"/>
    <w:tmpl w:val="47CE1B7E"/>
    <w:lvl w:ilvl="0" w:tplc="3BD4AF7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FD"/>
    <w:rsid w:val="000002E9"/>
    <w:rsid w:val="00007B68"/>
    <w:rsid w:val="00011069"/>
    <w:rsid w:val="00013C41"/>
    <w:rsid w:val="000141C2"/>
    <w:rsid w:val="0001517E"/>
    <w:rsid w:val="000151F4"/>
    <w:rsid w:val="0001569B"/>
    <w:rsid w:val="00015F7A"/>
    <w:rsid w:val="000169F5"/>
    <w:rsid w:val="00024D7F"/>
    <w:rsid w:val="0003303A"/>
    <w:rsid w:val="00033762"/>
    <w:rsid w:val="000377B7"/>
    <w:rsid w:val="00037BEA"/>
    <w:rsid w:val="00042FC8"/>
    <w:rsid w:val="00050148"/>
    <w:rsid w:val="0005067B"/>
    <w:rsid w:val="0005317B"/>
    <w:rsid w:val="00054B06"/>
    <w:rsid w:val="000576B1"/>
    <w:rsid w:val="0005785F"/>
    <w:rsid w:val="00067BEF"/>
    <w:rsid w:val="00080868"/>
    <w:rsid w:val="00082AE2"/>
    <w:rsid w:val="00084A2E"/>
    <w:rsid w:val="00084B3B"/>
    <w:rsid w:val="00084E6D"/>
    <w:rsid w:val="00086301"/>
    <w:rsid w:val="00086A47"/>
    <w:rsid w:val="00086C93"/>
    <w:rsid w:val="00086E01"/>
    <w:rsid w:val="0009454E"/>
    <w:rsid w:val="000965A4"/>
    <w:rsid w:val="000A17F1"/>
    <w:rsid w:val="000A27FB"/>
    <w:rsid w:val="000A2BFA"/>
    <w:rsid w:val="000B2F0A"/>
    <w:rsid w:val="000B422C"/>
    <w:rsid w:val="000B49EA"/>
    <w:rsid w:val="000B6197"/>
    <w:rsid w:val="000D1FDB"/>
    <w:rsid w:val="000E3079"/>
    <w:rsid w:val="000F0C68"/>
    <w:rsid w:val="000F47BB"/>
    <w:rsid w:val="000F695C"/>
    <w:rsid w:val="001044A7"/>
    <w:rsid w:val="00104C6C"/>
    <w:rsid w:val="0010664D"/>
    <w:rsid w:val="001156DE"/>
    <w:rsid w:val="00116193"/>
    <w:rsid w:val="001163B5"/>
    <w:rsid w:val="00116B41"/>
    <w:rsid w:val="00120404"/>
    <w:rsid w:val="001250C1"/>
    <w:rsid w:val="00132B9D"/>
    <w:rsid w:val="00133928"/>
    <w:rsid w:val="00134869"/>
    <w:rsid w:val="00136F08"/>
    <w:rsid w:val="001439CA"/>
    <w:rsid w:val="001477E3"/>
    <w:rsid w:val="001515B9"/>
    <w:rsid w:val="0016536B"/>
    <w:rsid w:val="00165B7C"/>
    <w:rsid w:val="00175B1C"/>
    <w:rsid w:val="00177FDB"/>
    <w:rsid w:val="00180AEE"/>
    <w:rsid w:val="0018594A"/>
    <w:rsid w:val="00192107"/>
    <w:rsid w:val="00192598"/>
    <w:rsid w:val="001938AB"/>
    <w:rsid w:val="00195C04"/>
    <w:rsid w:val="001A05DA"/>
    <w:rsid w:val="001A12F3"/>
    <w:rsid w:val="001A2DE6"/>
    <w:rsid w:val="001B0815"/>
    <w:rsid w:val="001B4FC6"/>
    <w:rsid w:val="001C0A65"/>
    <w:rsid w:val="001C50B4"/>
    <w:rsid w:val="001C5573"/>
    <w:rsid w:val="001C70EC"/>
    <w:rsid w:val="001D19DA"/>
    <w:rsid w:val="001D37DF"/>
    <w:rsid w:val="001D3E70"/>
    <w:rsid w:val="001E1CDE"/>
    <w:rsid w:val="001F08DB"/>
    <w:rsid w:val="001F3401"/>
    <w:rsid w:val="001F6153"/>
    <w:rsid w:val="001F6969"/>
    <w:rsid w:val="002107D6"/>
    <w:rsid w:val="002140EC"/>
    <w:rsid w:val="002228E8"/>
    <w:rsid w:val="0022414F"/>
    <w:rsid w:val="00227C56"/>
    <w:rsid w:val="00231626"/>
    <w:rsid w:val="00235157"/>
    <w:rsid w:val="00243B6A"/>
    <w:rsid w:val="002444C7"/>
    <w:rsid w:val="002448B3"/>
    <w:rsid w:val="00245365"/>
    <w:rsid w:val="00250A50"/>
    <w:rsid w:val="00251089"/>
    <w:rsid w:val="002614BE"/>
    <w:rsid w:val="00261DD3"/>
    <w:rsid w:val="00262ECB"/>
    <w:rsid w:val="00263D4B"/>
    <w:rsid w:val="002664DF"/>
    <w:rsid w:val="00272C02"/>
    <w:rsid w:val="002733A8"/>
    <w:rsid w:val="00275549"/>
    <w:rsid w:val="002807F2"/>
    <w:rsid w:val="00282670"/>
    <w:rsid w:val="00286FC1"/>
    <w:rsid w:val="00287E9F"/>
    <w:rsid w:val="00292758"/>
    <w:rsid w:val="002A0345"/>
    <w:rsid w:val="002A0485"/>
    <w:rsid w:val="002A3978"/>
    <w:rsid w:val="002B06DE"/>
    <w:rsid w:val="002B3284"/>
    <w:rsid w:val="002B597B"/>
    <w:rsid w:val="002B59DD"/>
    <w:rsid w:val="002B7424"/>
    <w:rsid w:val="002B767B"/>
    <w:rsid w:val="002C2983"/>
    <w:rsid w:val="002C4938"/>
    <w:rsid w:val="002D20BA"/>
    <w:rsid w:val="002E16D5"/>
    <w:rsid w:val="002E1CCE"/>
    <w:rsid w:val="002E42C7"/>
    <w:rsid w:val="002F1F5B"/>
    <w:rsid w:val="002F38D9"/>
    <w:rsid w:val="002F4AA1"/>
    <w:rsid w:val="002F6B6B"/>
    <w:rsid w:val="00303893"/>
    <w:rsid w:val="00303CDC"/>
    <w:rsid w:val="00304DF6"/>
    <w:rsid w:val="00310E90"/>
    <w:rsid w:val="003122CF"/>
    <w:rsid w:val="00315324"/>
    <w:rsid w:val="00316E42"/>
    <w:rsid w:val="00317C01"/>
    <w:rsid w:val="00324235"/>
    <w:rsid w:val="00325410"/>
    <w:rsid w:val="003323A2"/>
    <w:rsid w:val="00337D93"/>
    <w:rsid w:val="0034317B"/>
    <w:rsid w:val="003453AD"/>
    <w:rsid w:val="003455C5"/>
    <w:rsid w:val="0035380B"/>
    <w:rsid w:val="0036539E"/>
    <w:rsid w:val="003662B9"/>
    <w:rsid w:val="00366A07"/>
    <w:rsid w:val="00367882"/>
    <w:rsid w:val="00367FD2"/>
    <w:rsid w:val="0037302D"/>
    <w:rsid w:val="0037332D"/>
    <w:rsid w:val="00381E1E"/>
    <w:rsid w:val="00383C4D"/>
    <w:rsid w:val="00393CF1"/>
    <w:rsid w:val="0039727F"/>
    <w:rsid w:val="003A07F3"/>
    <w:rsid w:val="003A125B"/>
    <w:rsid w:val="003A403F"/>
    <w:rsid w:val="003A411A"/>
    <w:rsid w:val="003A4DE1"/>
    <w:rsid w:val="003A4E8C"/>
    <w:rsid w:val="003A690A"/>
    <w:rsid w:val="003B166D"/>
    <w:rsid w:val="003B238E"/>
    <w:rsid w:val="003B403F"/>
    <w:rsid w:val="003B7749"/>
    <w:rsid w:val="003C1CFD"/>
    <w:rsid w:val="003C3813"/>
    <w:rsid w:val="003C3F3A"/>
    <w:rsid w:val="003D1D74"/>
    <w:rsid w:val="003D46F4"/>
    <w:rsid w:val="003D5807"/>
    <w:rsid w:val="003E07E1"/>
    <w:rsid w:val="003E5C9A"/>
    <w:rsid w:val="003E695C"/>
    <w:rsid w:val="003E704A"/>
    <w:rsid w:val="003F1892"/>
    <w:rsid w:val="003F231B"/>
    <w:rsid w:val="003F2D31"/>
    <w:rsid w:val="003F2D7A"/>
    <w:rsid w:val="003F5128"/>
    <w:rsid w:val="00400D3E"/>
    <w:rsid w:val="00401C8A"/>
    <w:rsid w:val="00402531"/>
    <w:rsid w:val="004057FE"/>
    <w:rsid w:val="0040660F"/>
    <w:rsid w:val="00407507"/>
    <w:rsid w:val="00410542"/>
    <w:rsid w:val="00411A20"/>
    <w:rsid w:val="00416C29"/>
    <w:rsid w:val="00432189"/>
    <w:rsid w:val="00432630"/>
    <w:rsid w:val="004333DA"/>
    <w:rsid w:val="00436953"/>
    <w:rsid w:val="00443977"/>
    <w:rsid w:val="00451F39"/>
    <w:rsid w:val="004524C5"/>
    <w:rsid w:val="00454212"/>
    <w:rsid w:val="0045487C"/>
    <w:rsid w:val="00457855"/>
    <w:rsid w:val="00466275"/>
    <w:rsid w:val="004672CF"/>
    <w:rsid w:val="0047163C"/>
    <w:rsid w:val="00471C93"/>
    <w:rsid w:val="004746A3"/>
    <w:rsid w:val="004853C1"/>
    <w:rsid w:val="00492B89"/>
    <w:rsid w:val="00494219"/>
    <w:rsid w:val="004942D6"/>
    <w:rsid w:val="00494D32"/>
    <w:rsid w:val="00494D8D"/>
    <w:rsid w:val="00496919"/>
    <w:rsid w:val="004A1586"/>
    <w:rsid w:val="004A1BF9"/>
    <w:rsid w:val="004A67EE"/>
    <w:rsid w:val="004A7F7E"/>
    <w:rsid w:val="004B0865"/>
    <w:rsid w:val="004B33D5"/>
    <w:rsid w:val="004B3CC3"/>
    <w:rsid w:val="004C6D14"/>
    <w:rsid w:val="004C7E0A"/>
    <w:rsid w:val="004D2579"/>
    <w:rsid w:val="004D3BF4"/>
    <w:rsid w:val="004E4C87"/>
    <w:rsid w:val="004E7021"/>
    <w:rsid w:val="004E73DD"/>
    <w:rsid w:val="004F5975"/>
    <w:rsid w:val="00504E96"/>
    <w:rsid w:val="005055E0"/>
    <w:rsid w:val="00505FBB"/>
    <w:rsid w:val="00512C4A"/>
    <w:rsid w:val="005176DD"/>
    <w:rsid w:val="005205C0"/>
    <w:rsid w:val="005213A2"/>
    <w:rsid w:val="00523EA1"/>
    <w:rsid w:val="00524AAD"/>
    <w:rsid w:val="005252BF"/>
    <w:rsid w:val="00526EE5"/>
    <w:rsid w:val="00527DD8"/>
    <w:rsid w:val="005300EE"/>
    <w:rsid w:val="00530452"/>
    <w:rsid w:val="005328EE"/>
    <w:rsid w:val="00537044"/>
    <w:rsid w:val="00537E76"/>
    <w:rsid w:val="00546DE1"/>
    <w:rsid w:val="00547565"/>
    <w:rsid w:val="00547814"/>
    <w:rsid w:val="00553212"/>
    <w:rsid w:val="005565FB"/>
    <w:rsid w:val="00561192"/>
    <w:rsid w:val="00562387"/>
    <w:rsid w:val="00562E1F"/>
    <w:rsid w:val="0056475E"/>
    <w:rsid w:val="00564ABE"/>
    <w:rsid w:val="005724CF"/>
    <w:rsid w:val="00572623"/>
    <w:rsid w:val="00573A92"/>
    <w:rsid w:val="00575FF9"/>
    <w:rsid w:val="005805E3"/>
    <w:rsid w:val="00581D7C"/>
    <w:rsid w:val="00583830"/>
    <w:rsid w:val="00584010"/>
    <w:rsid w:val="00586376"/>
    <w:rsid w:val="005915A4"/>
    <w:rsid w:val="00593DE8"/>
    <w:rsid w:val="00595B05"/>
    <w:rsid w:val="0059715C"/>
    <w:rsid w:val="005A2072"/>
    <w:rsid w:val="005A25F6"/>
    <w:rsid w:val="005B334D"/>
    <w:rsid w:val="005C3876"/>
    <w:rsid w:val="005C42F6"/>
    <w:rsid w:val="005C7B41"/>
    <w:rsid w:val="005D06D1"/>
    <w:rsid w:val="005D0709"/>
    <w:rsid w:val="005D14EE"/>
    <w:rsid w:val="005D1844"/>
    <w:rsid w:val="005D75F1"/>
    <w:rsid w:val="005E0085"/>
    <w:rsid w:val="005F3ED3"/>
    <w:rsid w:val="005F4F59"/>
    <w:rsid w:val="005F4FE7"/>
    <w:rsid w:val="005F5C15"/>
    <w:rsid w:val="00606D31"/>
    <w:rsid w:val="0060703B"/>
    <w:rsid w:val="0061074A"/>
    <w:rsid w:val="00611A2E"/>
    <w:rsid w:val="00613C8F"/>
    <w:rsid w:val="00614021"/>
    <w:rsid w:val="0061549A"/>
    <w:rsid w:val="006206AF"/>
    <w:rsid w:val="006208EE"/>
    <w:rsid w:val="00625635"/>
    <w:rsid w:val="00626494"/>
    <w:rsid w:val="00626CC0"/>
    <w:rsid w:val="00630521"/>
    <w:rsid w:val="00630798"/>
    <w:rsid w:val="00630E22"/>
    <w:rsid w:val="006340D5"/>
    <w:rsid w:val="006406DB"/>
    <w:rsid w:val="006410E2"/>
    <w:rsid w:val="006421DE"/>
    <w:rsid w:val="00656EED"/>
    <w:rsid w:val="0066666A"/>
    <w:rsid w:val="00666D31"/>
    <w:rsid w:val="00670EBD"/>
    <w:rsid w:val="006721F5"/>
    <w:rsid w:val="006723FB"/>
    <w:rsid w:val="00672F9D"/>
    <w:rsid w:val="00675A9A"/>
    <w:rsid w:val="0068371B"/>
    <w:rsid w:val="006854AC"/>
    <w:rsid w:val="00686426"/>
    <w:rsid w:val="0068699D"/>
    <w:rsid w:val="00686BBC"/>
    <w:rsid w:val="00691B38"/>
    <w:rsid w:val="00696622"/>
    <w:rsid w:val="00696977"/>
    <w:rsid w:val="006A182E"/>
    <w:rsid w:val="006A2D07"/>
    <w:rsid w:val="006B045C"/>
    <w:rsid w:val="006B1979"/>
    <w:rsid w:val="006B3C11"/>
    <w:rsid w:val="006B7508"/>
    <w:rsid w:val="006B77E1"/>
    <w:rsid w:val="006D03AD"/>
    <w:rsid w:val="006D23C8"/>
    <w:rsid w:val="006D29A8"/>
    <w:rsid w:val="006D37B4"/>
    <w:rsid w:val="006D5E08"/>
    <w:rsid w:val="006D6850"/>
    <w:rsid w:val="006E2B49"/>
    <w:rsid w:val="006E71AD"/>
    <w:rsid w:val="006F6235"/>
    <w:rsid w:val="007049CD"/>
    <w:rsid w:val="007069BB"/>
    <w:rsid w:val="00711148"/>
    <w:rsid w:val="007137C4"/>
    <w:rsid w:val="007142EB"/>
    <w:rsid w:val="00717BF6"/>
    <w:rsid w:val="007218A8"/>
    <w:rsid w:val="00731030"/>
    <w:rsid w:val="00731DF8"/>
    <w:rsid w:val="00733280"/>
    <w:rsid w:val="00740DE8"/>
    <w:rsid w:val="00745C72"/>
    <w:rsid w:val="00750504"/>
    <w:rsid w:val="00751577"/>
    <w:rsid w:val="00754A73"/>
    <w:rsid w:val="0076442D"/>
    <w:rsid w:val="00771E68"/>
    <w:rsid w:val="007744BF"/>
    <w:rsid w:val="00775557"/>
    <w:rsid w:val="007774A0"/>
    <w:rsid w:val="00782786"/>
    <w:rsid w:val="00792541"/>
    <w:rsid w:val="00794206"/>
    <w:rsid w:val="007944F0"/>
    <w:rsid w:val="0079473B"/>
    <w:rsid w:val="007A2A8A"/>
    <w:rsid w:val="007A44F5"/>
    <w:rsid w:val="007A6CAA"/>
    <w:rsid w:val="007B02D4"/>
    <w:rsid w:val="007B122F"/>
    <w:rsid w:val="007B199F"/>
    <w:rsid w:val="007B2BF2"/>
    <w:rsid w:val="007B473F"/>
    <w:rsid w:val="007B743A"/>
    <w:rsid w:val="007B7E62"/>
    <w:rsid w:val="007C15BC"/>
    <w:rsid w:val="007C32E7"/>
    <w:rsid w:val="007D4AA7"/>
    <w:rsid w:val="007D748A"/>
    <w:rsid w:val="007E0C59"/>
    <w:rsid w:val="007E60D4"/>
    <w:rsid w:val="007E69F1"/>
    <w:rsid w:val="007E6ACB"/>
    <w:rsid w:val="007F1383"/>
    <w:rsid w:val="007F19E5"/>
    <w:rsid w:val="007F27E7"/>
    <w:rsid w:val="007F3C13"/>
    <w:rsid w:val="007F6AB2"/>
    <w:rsid w:val="00800D0E"/>
    <w:rsid w:val="008051D9"/>
    <w:rsid w:val="008077DB"/>
    <w:rsid w:val="00807A4C"/>
    <w:rsid w:val="00811A96"/>
    <w:rsid w:val="00812C9C"/>
    <w:rsid w:val="00816EC6"/>
    <w:rsid w:val="00817FD8"/>
    <w:rsid w:val="00820308"/>
    <w:rsid w:val="00820DE2"/>
    <w:rsid w:val="008221D0"/>
    <w:rsid w:val="0082494C"/>
    <w:rsid w:val="00824E5F"/>
    <w:rsid w:val="00827254"/>
    <w:rsid w:val="00830C33"/>
    <w:rsid w:val="00830C49"/>
    <w:rsid w:val="00832312"/>
    <w:rsid w:val="0084003F"/>
    <w:rsid w:val="00846A9C"/>
    <w:rsid w:val="00846B7A"/>
    <w:rsid w:val="0085425C"/>
    <w:rsid w:val="00857EE9"/>
    <w:rsid w:val="00860B13"/>
    <w:rsid w:val="00860EB8"/>
    <w:rsid w:val="008636BE"/>
    <w:rsid w:val="0086401F"/>
    <w:rsid w:val="008660C1"/>
    <w:rsid w:val="008661BE"/>
    <w:rsid w:val="00867574"/>
    <w:rsid w:val="00872661"/>
    <w:rsid w:val="00873444"/>
    <w:rsid w:val="0087700D"/>
    <w:rsid w:val="00886C3D"/>
    <w:rsid w:val="00893F88"/>
    <w:rsid w:val="00894672"/>
    <w:rsid w:val="00894AA8"/>
    <w:rsid w:val="008A2BB9"/>
    <w:rsid w:val="008B6206"/>
    <w:rsid w:val="008B7E83"/>
    <w:rsid w:val="008C0C0C"/>
    <w:rsid w:val="008C1761"/>
    <w:rsid w:val="008C295F"/>
    <w:rsid w:val="008C2E75"/>
    <w:rsid w:val="008C5B37"/>
    <w:rsid w:val="008C6EB1"/>
    <w:rsid w:val="008D63B1"/>
    <w:rsid w:val="008E0A23"/>
    <w:rsid w:val="008E1A85"/>
    <w:rsid w:val="008E5734"/>
    <w:rsid w:val="008F3A9D"/>
    <w:rsid w:val="009024D4"/>
    <w:rsid w:val="00915844"/>
    <w:rsid w:val="00915F73"/>
    <w:rsid w:val="00922D49"/>
    <w:rsid w:val="009244C2"/>
    <w:rsid w:val="00924898"/>
    <w:rsid w:val="00926A4E"/>
    <w:rsid w:val="00932CC1"/>
    <w:rsid w:val="00932FBB"/>
    <w:rsid w:val="0093339E"/>
    <w:rsid w:val="00933DC9"/>
    <w:rsid w:val="0093592A"/>
    <w:rsid w:val="00936B4C"/>
    <w:rsid w:val="00941F97"/>
    <w:rsid w:val="00946637"/>
    <w:rsid w:val="00947D92"/>
    <w:rsid w:val="00950042"/>
    <w:rsid w:val="00950E5C"/>
    <w:rsid w:val="009516BB"/>
    <w:rsid w:val="009579EC"/>
    <w:rsid w:val="0096338D"/>
    <w:rsid w:val="00964A45"/>
    <w:rsid w:val="009705C2"/>
    <w:rsid w:val="00972191"/>
    <w:rsid w:val="009721A1"/>
    <w:rsid w:val="0098615C"/>
    <w:rsid w:val="00986476"/>
    <w:rsid w:val="00986ABC"/>
    <w:rsid w:val="00990679"/>
    <w:rsid w:val="00992C4C"/>
    <w:rsid w:val="00993880"/>
    <w:rsid w:val="00993FAB"/>
    <w:rsid w:val="009941CF"/>
    <w:rsid w:val="009943C1"/>
    <w:rsid w:val="0099770B"/>
    <w:rsid w:val="009A1237"/>
    <w:rsid w:val="009A4045"/>
    <w:rsid w:val="009B3401"/>
    <w:rsid w:val="009B3CFA"/>
    <w:rsid w:val="009B56EC"/>
    <w:rsid w:val="009B6EBB"/>
    <w:rsid w:val="009B7EFD"/>
    <w:rsid w:val="009C3A94"/>
    <w:rsid w:val="009C3C9E"/>
    <w:rsid w:val="009C4CA7"/>
    <w:rsid w:val="009D2E9F"/>
    <w:rsid w:val="009D7686"/>
    <w:rsid w:val="009E21AA"/>
    <w:rsid w:val="009E41BC"/>
    <w:rsid w:val="009E5B63"/>
    <w:rsid w:val="009E5C97"/>
    <w:rsid w:val="009E5FBA"/>
    <w:rsid w:val="009F26AD"/>
    <w:rsid w:val="009F3933"/>
    <w:rsid w:val="009F5356"/>
    <w:rsid w:val="00A0576F"/>
    <w:rsid w:val="00A05A92"/>
    <w:rsid w:val="00A078C6"/>
    <w:rsid w:val="00A10BE1"/>
    <w:rsid w:val="00A110D6"/>
    <w:rsid w:val="00A1221F"/>
    <w:rsid w:val="00A214DE"/>
    <w:rsid w:val="00A24753"/>
    <w:rsid w:val="00A24C7C"/>
    <w:rsid w:val="00A27F46"/>
    <w:rsid w:val="00A30380"/>
    <w:rsid w:val="00A3502F"/>
    <w:rsid w:val="00A36709"/>
    <w:rsid w:val="00A36908"/>
    <w:rsid w:val="00A41C91"/>
    <w:rsid w:val="00A427A7"/>
    <w:rsid w:val="00A42C17"/>
    <w:rsid w:val="00A43D33"/>
    <w:rsid w:val="00A4701B"/>
    <w:rsid w:val="00A5127B"/>
    <w:rsid w:val="00A5515F"/>
    <w:rsid w:val="00A65106"/>
    <w:rsid w:val="00A6528E"/>
    <w:rsid w:val="00A673D8"/>
    <w:rsid w:val="00A76B73"/>
    <w:rsid w:val="00A8178A"/>
    <w:rsid w:val="00A943CD"/>
    <w:rsid w:val="00AA4C23"/>
    <w:rsid w:val="00AA70FA"/>
    <w:rsid w:val="00AA7503"/>
    <w:rsid w:val="00AA79DD"/>
    <w:rsid w:val="00AA7D07"/>
    <w:rsid w:val="00AB7013"/>
    <w:rsid w:val="00AC3BD9"/>
    <w:rsid w:val="00AC633A"/>
    <w:rsid w:val="00AD168C"/>
    <w:rsid w:val="00AD1CC9"/>
    <w:rsid w:val="00AD47B8"/>
    <w:rsid w:val="00AD7E58"/>
    <w:rsid w:val="00AE000B"/>
    <w:rsid w:val="00AE154B"/>
    <w:rsid w:val="00AE2B3B"/>
    <w:rsid w:val="00AE3D9B"/>
    <w:rsid w:val="00AF07BA"/>
    <w:rsid w:val="00AF1AEC"/>
    <w:rsid w:val="00B01A33"/>
    <w:rsid w:val="00B01F1D"/>
    <w:rsid w:val="00B04671"/>
    <w:rsid w:val="00B06CEA"/>
    <w:rsid w:val="00B144EE"/>
    <w:rsid w:val="00B14D62"/>
    <w:rsid w:val="00B17F5E"/>
    <w:rsid w:val="00B209DD"/>
    <w:rsid w:val="00B3096C"/>
    <w:rsid w:val="00B314BA"/>
    <w:rsid w:val="00B33776"/>
    <w:rsid w:val="00B354B9"/>
    <w:rsid w:val="00B45D27"/>
    <w:rsid w:val="00B50778"/>
    <w:rsid w:val="00B649F3"/>
    <w:rsid w:val="00B65165"/>
    <w:rsid w:val="00B7014B"/>
    <w:rsid w:val="00B76CCD"/>
    <w:rsid w:val="00B84170"/>
    <w:rsid w:val="00B8574D"/>
    <w:rsid w:val="00B8763D"/>
    <w:rsid w:val="00B91FE9"/>
    <w:rsid w:val="00B94738"/>
    <w:rsid w:val="00B95527"/>
    <w:rsid w:val="00BA300B"/>
    <w:rsid w:val="00BA6203"/>
    <w:rsid w:val="00BB7EDE"/>
    <w:rsid w:val="00BC3B40"/>
    <w:rsid w:val="00BC58B5"/>
    <w:rsid w:val="00BC7256"/>
    <w:rsid w:val="00BD04CC"/>
    <w:rsid w:val="00BD6CDE"/>
    <w:rsid w:val="00BD725C"/>
    <w:rsid w:val="00BD762D"/>
    <w:rsid w:val="00BE0B3B"/>
    <w:rsid w:val="00BE25A8"/>
    <w:rsid w:val="00BE3075"/>
    <w:rsid w:val="00BE45B0"/>
    <w:rsid w:val="00BE7FCB"/>
    <w:rsid w:val="00BF0656"/>
    <w:rsid w:val="00BF15C1"/>
    <w:rsid w:val="00BF5BD2"/>
    <w:rsid w:val="00BF5E8B"/>
    <w:rsid w:val="00C1467D"/>
    <w:rsid w:val="00C15038"/>
    <w:rsid w:val="00C22224"/>
    <w:rsid w:val="00C3207A"/>
    <w:rsid w:val="00C34B85"/>
    <w:rsid w:val="00C36D52"/>
    <w:rsid w:val="00C43236"/>
    <w:rsid w:val="00C47879"/>
    <w:rsid w:val="00C551F1"/>
    <w:rsid w:val="00C57198"/>
    <w:rsid w:val="00C5746F"/>
    <w:rsid w:val="00C57540"/>
    <w:rsid w:val="00C57CC2"/>
    <w:rsid w:val="00C618AF"/>
    <w:rsid w:val="00C67C56"/>
    <w:rsid w:val="00C77707"/>
    <w:rsid w:val="00C815A4"/>
    <w:rsid w:val="00C846B2"/>
    <w:rsid w:val="00C84E33"/>
    <w:rsid w:val="00C920E3"/>
    <w:rsid w:val="00CA0C4D"/>
    <w:rsid w:val="00CA6085"/>
    <w:rsid w:val="00CB07D0"/>
    <w:rsid w:val="00CB22AA"/>
    <w:rsid w:val="00CB264D"/>
    <w:rsid w:val="00CB4CF4"/>
    <w:rsid w:val="00CC11E2"/>
    <w:rsid w:val="00CC24A1"/>
    <w:rsid w:val="00CC570E"/>
    <w:rsid w:val="00CC7C2E"/>
    <w:rsid w:val="00CD7E66"/>
    <w:rsid w:val="00CF1468"/>
    <w:rsid w:val="00CF16AF"/>
    <w:rsid w:val="00CF1BA2"/>
    <w:rsid w:val="00CF1FB9"/>
    <w:rsid w:val="00CF399E"/>
    <w:rsid w:val="00CF4E6C"/>
    <w:rsid w:val="00D00CD4"/>
    <w:rsid w:val="00D021EF"/>
    <w:rsid w:val="00D06295"/>
    <w:rsid w:val="00D1260B"/>
    <w:rsid w:val="00D21D93"/>
    <w:rsid w:val="00D22AE9"/>
    <w:rsid w:val="00D325AD"/>
    <w:rsid w:val="00D33A56"/>
    <w:rsid w:val="00D341A2"/>
    <w:rsid w:val="00D34B77"/>
    <w:rsid w:val="00D4240A"/>
    <w:rsid w:val="00D44F4A"/>
    <w:rsid w:val="00D46158"/>
    <w:rsid w:val="00D539AA"/>
    <w:rsid w:val="00D56647"/>
    <w:rsid w:val="00D60B17"/>
    <w:rsid w:val="00D612CE"/>
    <w:rsid w:val="00D629A5"/>
    <w:rsid w:val="00D63288"/>
    <w:rsid w:val="00D66500"/>
    <w:rsid w:val="00D67508"/>
    <w:rsid w:val="00D70B75"/>
    <w:rsid w:val="00D71EE6"/>
    <w:rsid w:val="00D720DD"/>
    <w:rsid w:val="00D754FD"/>
    <w:rsid w:val="00D8455B"/>
    <w:rsid w:val="00D85E4C"/>
    <w:rsid w:val="00D868EE"/>
    <w:rsid w:val="00D8766B"/>
    <w:rsid w:val="00D90182"/>
    <w:rsid w:val="00D92B1C"/>
    <w:rsid w:val="00D944AE"/>
    <w:rsid w:val="00D97131"/>
    <w:rsid w:val="00DA3884"/>
    <w:rsid w:val="00DA6858"/>
    <w:rsid w:val="00DB05CC"/>
    <w:rsid w:val="00DB230D"/>
    <w:rsid w:val="00DB3566"/>
    <w:rsid w:val="00DB3DF5"/>
    <w:rsid w:val="00DB6C50"/>
    <w:rsid w:val="00DB788A"/>
    <w:rsid w:val="00DC0728"/>
    <w:rsid w:val="00DC3B7E"/>
    <w:rsid w:val="00DC6D5A"/>
    <w:rsid w:val="00DC79ED"/>
    <w:rsid w:val="00DD0DE5"/>
    <w:rsid w:val="00DD75CC"/>
    <w:rsid w:val="00DD7E63"/>
    <w:rsid w:val="00DE0911"/>
    <w:rsid w:val="00DF0E73"/>
    <w:rsid w:val="00DF2160"/>
    <w:rsid w:val="00DF3471"/>
    <w:rsid w:val="00DF7E18"/>
    <w:rsid w:val="00E0140E"/>
    <w:rsid w:val="00E11371"/>
    <w:rsid w:val="00E11869"/>
    <w:rsid w:val="00E13E8D"/>
    <w:rsid w:val="00E14F06"/>
    <w:rsid w:val="00E1762C"/>
    <w:rsid w:val="00E17D2A"/>
    <w:rsid w:val="00E2433D"/>
    <w:rsid w:val="00E31420"/>
    <w:rsid w:val="00E34EDF"/>
    <w:rsid w:val="00E379F2"/>
    <w:rsid w:val="00E4024A"/>
    <w:rsid w:val="00E42B57"/>
    <w:rsid w:val="00E467FE"/>
    <w:rsid w:val="00E47F5A"/>
    <w:rsid w:val="00E612AE"/>
    <w:rsid w:val="00E631D7"/>
    <w:rsid w:val="00E6354D"/>
    <w:rsid w:val="00E649A3"/>
    <w:rsid w:val="00E656E4"/>
    <w:rsid w:val="00E66762"/>
    <w:rsid w:val="00E73248"/>
    <w:rsid w:val="00E73F61"/>
    <w:rsid w:val="00E74D65"/>
    <w:rsid w:val="00E761E5"/>
    <w:rsid w:val="00E77232"/>
    <w:rsid w:val="00E8386A"/>
    <w:rsid w:val="00E97D25"/>
    <w:rsid w:val="00EA6566"/>
    <w:rsid w:val="00EB4A78"/>
    <w:rsid w:val="00EB59F6"/>
    <w:rsid w:val="00EB745C"/>
    <w:rsid w:val="00EC10E9"/>
    <w:rsid w:val="00EC2591"/>
    <w:rsid w:val="00EC60F5"/>
    <w:rsid w:val="00EE15A4"/>
    <w:rsid w:val="00EE344F"/>
    <w:rsid w:val="00EE4376"/>
    <w:rsid w:val="00EE46EC"/>
    <w:rsid w:val="00EE5E21"/>
    <w:rsid w:val="00EE7014"/>
    <w:rsid w:val="00EF1728"/>
    <w:rsid w:val="00EF7777"/>
    <w:rsid w:val="00F04B5A"/>
    <w:rsid w:val="00F04F67"/>
    <w:rsid w:val="00F053CC"/>
    <w:rsid w:val="00F053F4"/>
    <w:rsid w:val="00F07E2C"/>
    <w:rsid w:val="00F11514"/>
    <w:rsid w:val="00F11893"/>
    <w:rsid w:val="00F14CF5"/>
    <w:rsid w:val="00F24B86"/>
    <w:rsid w:val="00F25517"/>
    <w:rsid w:val="00F26446"/>
    <w:rsid w:val="00F32632"/>
    <w:rsid w:val="00F33116"/>
    <w:rsid w:val="00F33D27"/>
    <w:rsid w:val="00F35E73"/>
    <w:rsid w:val="00F669C0"/>
    <w:rsid w:val="00F75D02"/>
    <w:rsid w:val="00F80B0B"/>
    <w:rsid w:val="00F94AE8"/>
    <w:rsid w:val="00F9703D"/>
    <w:rsid w:val="00FA3039"/>
    <w:rsid w:val="00FA3A82"/>
    <w:rsid w:val="00FA3F7D"/>
    <w:rsid w:val="00FA7335"/>
    <w:rsid w:val="00FB3934"/>
    <w:rsid w:val="00FB39A3"/>
    <w:rsid w:val="00FC1036"/>
    <w:rsid w:val="00FC7936"/>
    <w:rsid w:val="00FD4162"/>
    <w:rsid w:val="00FD5105"/>
    <w:rsid w:val="00FD6951"/>
    <w:rsid w:val="00FD7449"/>
    <w:rsid w:val="00FE0C2B"/>
    <w:rsid w:val="00FE1191"/>
    <w:rsid w:val="00FE166D"/>
    <w:rsid w:val="00FE3C03"/>
    <w:rsid w:val="00FE6C6A"/>
    <w:rsid w:val="00FF3CB4"/>
    <w:rsid w:val="00FF3FAC"/>
    <w:rsid w:val="00FF5773"/>
    <w:rsid w:val="00FF5AB6"/>
    <w:rsid w:val="00FF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12081735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70353464/95ef042b11da42ac166eeedeb998f68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24423-F012-4AAC-B0E1-FE20B2C5E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5</Pages>
  <Words>1987</Words>
  <Characters>11330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А. Рябко</cp:lastModifiedBy>
  <cp:revision>35</cp:revision>
  <cp:lastPrinted>2020-12-15T06:42:00Z</cp:lastPrinted>
  <dcterms:created xsi:type="dcterms:W3CDTF">2020-07-09T10:57:00Z</dcterms:created>
  <dcterms:modified xsi:type="dcterms:W3CDTF">2020-12-15T13:47:00Z</dcterms:modified>
</cp:coreProperties>
</file>